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BC77" w14:textId="77777777" w:rsidR="003B53A8" w:rsidRDefault="003B53A8" w:rsidP="003B53A8">
      <w:pPr>
        <w:spacing w:line="276" w:lineRule="auto"/>
        <w:jc w:val="center"/>
        <w:rPr>
          <w:rFonts w:ascii="Tahoma" w:hAnsi="Tahoma" w:cs="Tahoma"/>
          <w:b/>
          <w:bCs/>
        </w:rPr>
      </w:pPr>
    </w:p>
    <w:p w14:paraId="3E20992E" w14:textId="13ED9A0E" w:rsidR="003B53A8" w:rsidRDefault="00BF4E23" w:rsidP="003B53A8">
      <w:pPr>
        <w:spacing w:line="276" w:lineRule="auto"/>
        <w:jc w:val="center"/>
        <w:rPr>
          <w:rFonts w:ascii="Tahoma" w:hAnsi="Tahoma" w:cs="Tahoma"/>
          <w:b/>
          <w:bCs/>
        </w:rPr>
      </w:pPr>
      <w:r w:rsidRPr="00384F61">
        <w:rPr>
          <w:rFonts w:ascii="Tahoma" w:hAnsi="Tahoma" w:cs="Tahoma"/>
          <w:b/>
          <w:bCs/>
        </w:rPr>
        <w:t>AVISO DE PRIVACIDAD INTEGRAL.</w:t>
      </w:r>
    </w:p>
    <w:p w14:paraId="692C9E7C" w14:textId="380C30CA" w:rsidR="000D61CA" w:rsidRPr="00384F61" w:rsidRDefault="000D61CA" w:rsidP="003B53A8">
      <w:pPr>
        <w:spacing w:line="276" w:lineRule="auto"/>
        <w:jc w:val="center"/>
        <w:rPr>
          <w:rFonts w:ascii="Tahoma" w:hAnsi="Tahoma" w:cs="Tahoma"/>
          <w:b/>
          <w:bCs/>
        </w:rPr>
      </w:pPr>
      <w:r>
        <w:rPr>
          <w:rFonts w:ascii="Tahoma" w:hAnsi="Tahoma" w:cs="Tahoma"/>
          <w:b/>
          <w:bCs/>
        </w:rPr>
        <w:t xml:space="preserve"> </w:t>
      </w:r>
      <w:r w:rsidR="009F67EA">
        <w:rPr>
          <w:rFonts w:ascii="Tahoma" w:hAnsi="Tahoma" w:cs="Tahoma"/>
          <w:b/>
          <w:bCs/>
        </w:rPr>
        <w:t>Traslado de cuerpos</w:t>
      </w:r>
      <w:r>
        <w:rPr>
          <w:rFonts w:ascii="Tahoma" w:hAnsi="Tahoma" w:cs="Tahoma"/>
          <w:b/>
          <w:bCs/>
        </w:rPr>
        <w:t xml:space="preserve"> en panteones municipales</w:t>
      </w:r>
      <w:r w:rsidR="00C9773F">
        <w:rPr>
          <w:rFonts w:ascii="Tahoma" w:hAnsi="Tahoma" w:cs="Tahoma"/>
          <w:b/>
          <w:bCs/>
        </w:rPr>
        <w:t>.</w:t>
      </w:r>
    </w:p>
    <w:p w14:paraId="753FC0C3" w14:textId="118FF696" w:rsidR="00BF4E23" w:rsidRPr="002E006F" w:rsidRDefault="000D61CA" w:rsidP="00BF4E23">
      <w:pPr>
        <w:spacing w:line="240" w:lineRule="auto"/>
        <w:jc w:val="both"/>
      </w:pPr>
      <w:bookmarkStart w:id="0" w:name="_Hlk158374946"/>
      <w:r w:rsidRPr="002E006F">
        <w:t>La Dirección</w:t>
      </w:r>
      <w:r w:rsidR="00E93DB8" w:rsidRPr="002E006F">
        <w:t xml:space="preserve"> de </w:t>
      </w:r>
      <w:r w:rsidR="00FE03C2" w:rsidRPr="002E006F">
        <w:t>Panteones</w:t>
      </w:r>
      <w:r w:rsidR="00E93DB8" w:rsidRPr="002E006F">
        <w:t>, mismo que pertenece a l</w:t>
      </w:r>
      <w:r w:rsidR="00BF4E23" w:rsidRPr="002E006F">
        <w:t xml:space="preserve">a Dirección de </w:t>
      </w:r>
      <w:r w:rsidR="00FE03C2" w:rsidRPr="002E006F">
        <w:t>Servicios Públicos</w:t>
      </w:r>
      <w:r w:rsidR="00BF4E23" w:rsidRPr="002E006F">
        <w:t xml:space="preserve">, con domicilio ubicado en </w:t>
      </w:r>
      <w:r w:rsidR="003842AB" w:rsidRPr="002E006F">
        <w:t>c</w:t>
      </w:r>
      <w:r w:rsidR="00BF4E23" w:rsidRPr="002E006F">
        <w:t xml:space="preserve">alle </w:t>
      </w:r>
      <w:r w:rsidR="00FE03C2" w:rsidRPr="002E006F">
        <w:t>Avenida Valle de Santiago</w:t>
      </w:r>
      <w:r w:rsidR="001F4ABE" w:rsidRPr="002E006F">
        <w:t>,</w:t>
      </w:r>
      <w:r w:rsidR="00BF4E23" w:rsidRPr="002E006F">
        <w:t xml:space="preserve"> número </w:t>
      </w:r>
      <w:r w:rsidR="00FE03C2" w:rsidRPr="002E006F">
        <w:t>S/N</w:t>
      </w:r>
      <w:r w:rsidR="00BF4E23" w:rsidRPr="002E006F">
        <w:t xml:space="preserve">, colonia </w:t>
      </w:r>
      <w:r w:rsidR="00FE03C2" w:rsidRPr="002E006F">
        <w:t xml:space="preserve">Benito </w:t>
      </w:r>
      <w:r w:rsidR="00201BF1" w:rsidRPr="002E006F">
        <w:t>Juárez</w:t>
      </w:r>
      <w:r w:rsidR="00BF4E23" w:rsidRPr="002E006F">
        <w:t xml:space="preserve">, C.P. </w:t>
      </w:r>
      <w:r w:rsidR="00FE03C2" w:rsidRPr="002E006F">
        <w:t>36790</w:t>
      </w:r>
      <w:r w:rsidR="00BF4E23" w:rsidRPr="002E006F">
        <w:t xml:space="preserve">, en el municipio de </w:t>
      </w:r>
      <w:r w:rsidR="00FE03C2" w:rsidRPr="002E006F">
        <w:t>Salamanca</w:t>
      </w:r>
      <w:r w:rsidR="00BF4E23" w:rsidRPr="002E006F">
        <w:t xml:space="preserve">, Guanajuato, </w:t>
      </w:r>
      <w:bookmarkStart w:id="1" w:name="_Hlk158374586"/>
      <w:bookmarkStart w:id="2" w:name="_Hlk158379875"/>
      <w:r w:rsidR="00BF4E23" w:rsidRPr="002E006F">
        <w:t xml:space="preserve">es </w:t>
      </w:r>
      <w:r w:rsidR="00E93DB8" w:rsidRPr="002E006F">
        <w:t>el</w:t>
      </w:r>
      <w:r w:rsidR="00BF4E23" w:rsidRPr="002E006F">
        <w:t xml:space="preserve"> </w:t>
      </w:r>
      <w:r w:rsidR="00864A3F" w:rsidRPr="002E006F">
        <w:t>R</w:t>
      </w:r>
      <w:r w:rsidR="00BF4E23" w:rsidRPr="002E006F">
        <w:t xml:space="preserve">esponsable del tratamiento y resguardo de los datos personales que nos proporcione, siendo el </w:t>
      </w:r>
      <w:r w:rsidR="00864A3F" w:rsidRPr="002E006F">
        <w:t>S</w:t>
      </w:r>
      <w:r w:rsidR="00BF4E23" w:rsidRPr="002E006F">
        <w:t xml:space="preserve">ujeto </w:t>
      </w:r>
      <w:r w:rsidR="00864A3F" w:rsidRPr="002E006F">
        <w:t>Obligado</w:t>
      </w:r>
      <w:r w:rsidR="00BF4E23" w:rsidRPr="002E006F">
        <w:t xml:space="preserve"> el Municipio de </w:t>
      </w:r>
      <w:r w:rsidR="005036D0" w:rsidRPr="002E006F">
        <w:t>Salamanca</w:t>
      </w:r>
      <w:r w:rsidR="00BF4E23" w:rsidRPr="002E006F">
        <w:t>, Guanajuato</w:t>
      </w:r>
      <w:r w:rsidR="00E93DB8" w:rsidRPr="002E006F">
        <w:t>, mismos</w:t>
      </w:r>
      <w:r w:rsidR="00BF4E23" w:rsidRPr="002E006F">
        <w:t xml:space="preserve"> que serán protegidos conforme a lo dispuesto por la Ley General de Protección de Datos Personales en Posesión de Sujetos Obligados y la Ley de Protección de Datos Personales en Posesión de Sujetos Obligados para el Estado de Guanajuato</w:t>
      </w:r>
      <w:bookmarkEnd w:id="1"/>
      <w:r w:rsidR="00BF4E23" w:rsidRPr="002E006F">
        <w:t xml:space="preserve">. </w:t>
      </w:r>
    </w:p>
    <w:p w14:paraId="1DC5AB74" w14:textId="5D4ACFA3" w:rsidR="00BF4E23" w:rsidRDefault="00BF4E23" w:rsidP="00BF4E23">
      <w:pPr>
        <w:spacing w:after="0" w:line="240" w:lineRule="auto"/>
        <w:jc w:val="both"/>
        <w:rPr>
          <w:rFonts w:ascii="Tahoma" w:hAnsi="Tahoma" w:cs="Tahoma"/>
          <w:b/>
          <w:bCs/>
        </w:rPr>
      </w:pPr>
      <w:bookmarkStart w:id="3" w:name="_Hlk158375122"/>
      <w:bookmarkEnd w:id="0"/>
      <w:bookmarkEnd w:id="2"/>
      <w:r w:rsidRPr="00F32000">
        <w:rPr>
          <w:rFonts w:ascii="Tahoma" w:hAnsi="Tahoma" w:cs="Tahoma"/>
          <w:b/>
          <w:bCs/>
        </w:rPr>
        <w:t>Datos personales</w:t>
      </w:r>
      <w:r w:rsidR="007722BB">
        <w:rPr>
          <w:rFonts w:ascii="Tahoma" w:hAnsi="Tahoma" w:cs="Tahoma"/>
          <w:b/>
          <w:bCs/>
        </w:rPr>
        <w:t xml:space="preserve"> que serán sometidos a tratamiento</w:t>
      </w:r>
      <w:r w:rsidRPr="00F32000">
        <w:rPr>
          <w:rFonts w:ascii="Tahoma" w:hAnsi="Tahoma" w:cs="Tahoma"/>
          <w:b/>
          <w:bCs/>
        </w:rPr>
        <w:t>.</w:t>
      </w:r>
    </w:p>
    <w:p w14:paraId="126B0871" w14:textId="77777777" w:rsidR="00BF4E23" w:rsidRDefault="00BF4E23" w:rsidP="00BF4E23">
      <w:pPr>
        <w:spacing w:after="0" w:line="240" w:lineRule="auto"/>
        <w:jc w:val="both"/>
        <w:rPr>
          <w:rFonts w:ascii="Tahoma" w:hAnsi="Tahoma" w:cs="Tahoma"/>
        </w:rPr>
      </w:pPr>
      <w:bookmarkStart w:id="4" w:name="_Hlk158374597"/>
      <w:r w:rsidRPr="0052259A">
        <w:rPr>
          <w:rFonts w:ascii="Tahoma" w:hAnsi="Tahoma" w:cs="Tahoma"/>
        </w:rPr>
        <w:t xml:space="preserve">Se tratarán las siguientes </w:t>
      </w:r>
      <w:r>
        <w:rPr>
          <w:rFonts w:ascii="Tahoma" w:hAnsi="Tahoma" w:cs="Tahoma"/>
        </w:rPr>
        <w:t xml:space="preserve">clasificaciones </w:t>
      </w:r>
      <w:r w:rsidRPr="0052259A">
        <w:rPr>
          <w:rFonts w:ascii="Tahoma" w:hAnsi="Tahoma" w:cs="Tahoma"/>
        </w:rPr>
        <w:t>de datos personales</w:t>
      </w:r>
      <w:r>
        <w:rPr>
          <w:rFonts w:ascii="Tahoma" w:hAnsi="Tahoma" w:cs="Tahoma"/>
        </w:rPr>
        <w:t xml:space="preserve">: </w:t>
      </w:r>
    </w:p>
    <w:p w14:paraId="7A114216" w14:textId="77777777" w:rsidR="00BF4E23" w:rsidRDefault="00BF4E23" w:rsidP="00BF4E23">
      <w:pPr>
        <w:spacing w:after="0" w:line="240" w:lineRule="auto"/>
        <w:jc w:val="both"/>
        <w:rPr>
          <w:rFonts w:ascii="Tahoma" w:hAnsi="Tahoma" w:cs="Tahoma"/>
          <w:highlight w:val="yellow"/>
        </w:rPr>
      </w:pPr>
    </w:p>
    <w:p w14:paraId="434F384A" w14:textId="3D0B5143" w:rsidR="00BF4E23" w:rsidRPr="00201BF1" w:rsidRDefault="007F2AF0" w:rsidP="00BF4E23">
      <w:pPr>
        <w:spacing w:after="0" w:line="240" w:lineRule="auto"/>
        <w:jc w:val="both"/>
        <w:rPr>
          <w:rFonts w:ascii="Tahoma" w:hAnsi="Tahoma" w:cs="Tahoma"/>
          <w:u w:val="single"/>
        </w:rPr>
      </w:pPr>
      <w:r w:rsidRPr="00201BF1">
        <w:rPr>
          <w:rFonts w:ascii="Tahoma" w:hAnsi="Tahoma" w:cs="Tahoma"/>
          <w:u w:val="single"/>
        </w:rPr>
        <w:t xml:space="preserve">Realizar </w:t>
      </w:r>
      <w:r w:rsidR="00BF4E23" w:rsidRPr="00201BF1">
        <w:rPr>
          <w:rFonts w:ascii="Tahoma" w:hAnsi="Tahoma" w:cs="Tahoma"/>
          <w:u w:val="single"/>
        </w:rPr>
        <w:t>su propia clasificación de datos personales como a continuación se indica.</w:t>
      </w:r>
    </w:p>
    <w:bookmarkEnd w:id="3"/>
    <w:bookmarkEnd w:id="4"/>
    <w:p w14:paraId="512F3CBC" w14:textId="77777777" w:rsidR="00BF4E23" w:rsidRPr="00201BF1" w:rsidRDefault="00BF4E23" w:rsidP="00BF4E23">
      <w:pPr>
        <w:spacing w:after="0" w:line="240" w:lineRule="auto"/>
        <w:jc w:val="both"/>
        <w:rPr>
          <w:rFonts w:ascii="Tahoma" w:hAnsi="Tahoma" w:cs="Tahoma"/>
          <w:b/>
          <w:bCs/>
        </w:rPr>
      </w:pPr>
    </w:p>
    <w:p w14:paraId="6FAA0C9E" w14:textId="6F05BDA2" w:rsidR="00BF4E23" w:rsidRPr="00201BF1" w:rsidRDefault="00BF4E23" w:rsidP="00BF4E23">
      <w:pPr>
        <w:spacing w:after="0" w:line="240" w:lineRule="auto"/>
        <w:jc w:val="both"/>
        <w:rPr>
          <w:rFonts w:ascii="Tahoma" w:hAnsi="Tahoma" w:cs="Tahoma"/>
          <w:b/>
          <w:bCs/>
        </w:rPr>
      </w:pPr>
      <w:bookmarkStart w:id="5" w:name="_Hlk158380141"/>
      <w:r w:rsidRPr="00201BF1">
        <w:rPr>
          <w:rFonts w:ascii="Tahoma" w:hAnsi="Tahoma" w:cs="Tahoma"/>
          <w:b/>
          <w:bCs/>
        </w:rPr>
        <w:t>Datos de identificación: (Ejemplo)</w:t>
      </w:r>
      <w:bookmarkEnd w:id="5"/>
    </w:p>
    <w:p w14:paraId="379BF331" w14:textId="4A1F8F5F" w:rsidR="00BF4E23" w:rsidRPr="00201BF1" w:rsidRDefault="00BF4E23" w:rsidP="00BF4E23">
      <w:pPr>
        <w:pStyle w:val="Prrafodelista"/>
        <w:numPr>
          <w:ilvl w:val="0"/>
          <w:numId w:val="1"/>
        </w:numPr>
        <w:spacing w:line="276" w:lineRule="auto"/>
        <w:jc w:val="both"/>
        <w:rPr>
          <w:rFonts w:ascii="Tahoma" w:hAnsi="Tahoma" w:cs="Tahoma"/>
        </w:rPr>
      </w:pPr>
      <w:r w:rsidRPr="00201BF1">
        <w:rPr>
          <w:rFonts w:ascii="Tahoma" w:hAnsi="Tahoma" w:cs="Tahoma"/>
        </w:rPr>
        <w:t>Nombre completo.</w:t>
      </w:r>
    </w:p>
    <w:p w14:paraId="4ABD74C3" w14:textId="77777777" w:rsidR="00BF4E23" w:rsidRPr="00201BF1" w:rsidRDefault="00BF4E23" w:rsidP="00BC715C">
      <w:pPr>
        <w:pStyle w:val="Prrafodelista"/>
        <w:numPr>
          <w:ilvl w:val="0"/>
          <w:numId w:val="1"/>
        </w:numPr>
        <w:spacing w:after="0" w:line="276" w:lineRule="auto"/>
        <w:jc w:val="both"/>
        <w:rPr>
          <w:rFonts w:ascii="Tahoma" w:hAnsi="Tahoma" w:cs="Tahoma"/>
        </w:rPr>
      </w:pPr>
      <w:r w:rsidRPr="00201BF1">
        <w:rPr>
          <w:rFonts w:ascii="Tahoma" w:hAnsi="Tahoma" w:cs="Tahoma"/>
        </w:rPr>
        <w:t>Domicilio.</w:t>
      </w:r>
    </w:p>
    <w:p w14:paraId="154A81B2" w14:textId="442E900B" w:rsidR="00BF4E23" w:rsidRPr="00201BF1" w:rsidRDefault="00201BF1" w:rsidP="00BC715C">
      <w:pPr>
        <w:pStyle w:val="Prrafodelista"/>
        <w:numPr>
          <w:ilvl w:val="0"/>
          <w:numId w:val="1"/>
        </w:numPr>
        <w:spacing w:after="0" w:line="276" w:lineRule="auto"/>
        <w:jc w:val="both"/>
        <w:rPr>
          <w:rFonts w:ascii="Tahoma" w:hAnsi="Tahoma" w:cs="Tahoma"/>
        </w:rPr>
      </w:pPr>
      <w:r w:rsidRPr="00201BF1">
        <w:rPr>
          <w:rFonts w:ascii="Tahoma" w:hAnsi="Tahoma" w:cs="Tahoma"/>
        </w:rPr>
        <w:t>Número de teléfono</w:t>
      </w:r>
    </w:p>
    <w:p w14:paraId="57F7A2B1" w14:textId="77777777" w:rsidR="00BC715C" w:rsidRPr="00201BF1" w:rsidRDefault="00BC715C" w:rsidP="00201BF1">
      <w:pPr>
        <w:spacing w:after="0" w:line="276" w:lineRule="auto"/>
        <w:jc w:val="both"/>
        <w:rPr>
          <w:rFonts w:ascii="Tahoma" w:hAnsi="Tahoma" w:cs="Tahoma"/>
          <w:highlight w:val="yellow"/>
        </w:rPr>
      </w:pPr>
    </w:p>
    <w:p w14:paraId="5805920D" w14:textId="473D395B" w:rsidR="00BF4E23" w:rsidRDefault="00BF4E23" w:rsidP="00BF4E23">
      <w:pPr>
        <w:spacing w:after="0"/>
        <w:jc w:val="both"/>
        <w:rPr>
          <w:rFonts w:ascii="Tahoma" w:hAnsi="Tahoma" w:cs="Tahoma"/>
          <w:b/>
          <w:bCs/>
        </w:rPr>
      </w:pPr>
      <w:r w:rsidRPr="00384F61">
        <w:rPr>
          <w:rFonts w:ascii="Tahoma" w:hAnsi="Tahoma" w:cs="Tahoma"/>
          <w:b/>
          <w:bCs/>
        </w:rPr>
        <w:t>Finalidad del tratamiento</w:t>
      </w:r>
      <w:r w:rsidR="007722BB">
        <w:rPr>
          <w:rFonts w:ascii="Tahoma" w:hAnsi="Tahoma" w:cs="Tahoma"/>
          <w:b/>
          <w:bCs/>
        </w:rPr>
        <w:t xml:space="preserve"> de los datos personales</w:t>
      </w:r>
      <w:r w:rsidRPr="00384F61">
        <w:rPr>
          <w:rFonts w:ascii="Tahoma" w:hAnsi="Tahoma" w:cs="Tahoma"/>
          <w:b/>
          <w:bCs/>
        </w:rPr>
        <w:t>.</w:t>
      </w:r>
    </w:p>
    <w:p w14:paraId="2589B8E2" w14:textId="5E012BED" w:rsidR="00BC715C" w:rsidRDefault="00BC715C" w:rsidP="00BF4E23">
      <w:pPr>
        <w:spacing w:after="0"/>
        <w:jc w:val="both"/>
        <w:rPr>
          <w:rFonts w:ascii="Tahoma" w:hAnsi="Tahoma" w:cs="Tahoma"/>
        </w:rPr>
      </w:pPr>
      <w:r w:rsidRPr="00BC715C">
        <w:rPr>
          <w:rFonts w:ascii="Tahoma" w:hAnsi="Tahoma" w:cs="Tahoma"/>
        </w:rPr>
        <w:t>Los datos personales solicitados anteriormente, serán utilizados para:</w:t>
      </w:r>
    </w:p>
    <w:p w14:paraId="79FCDB7F" w14:textId="77777777" w:rsidR="00E44A65" w:rsidRPr="00BC715C" w:rsidRDefault="00E44A65" w:rsidP="00BF4E23">
      <w:pPr>
        <w:spacing w:after="0"/>
        <w:jc w:val="both"/>
        <w:rPr>
          <w:rFonts w:ascii="Tahoma" w:hAnsi="Tahoma" w:cs="Tahoma"/>
        </w:rPr>
      </w:pPr>
    </w:p>
    <w:p w14:paraId="68C0CF11" w14:textId="5F5E8980" w:rsidR="00BF4E23" w:rsidRDefault="00201BF1" w:rsidP="00201BF1">
      <w:pPr>
        <w:rPr>
          <w:rFonts w:ascii="Tahoma" w:hAnsi="Tahoma" w:cs="Tahoma"/>
          <w:u w:val="single"/>
        </w:rPr>
      </w:pPr>
      <w:r w:rsidRPr="00201BF1">
        <w:rPr>
          <w:rFonts w:ascii="Tahoma" w:hAnsi="Tahoma" w:cs="Tahoma"/>
          <w:u w:val="single"/>
        </w:rPr>
        <w:t xml:space="preserve">Los datos personales solicitados se requieren para los </w:t>
      </w:r>
      <w:r w:rsidR="003B53A8" w:rsidRPr="00201BF1">
        <w:rPr>
          <w:rFonts w:ascii="Tahoma" w:hAnsi="Tahoma" w:cs="Tahoma"/>
          <w:u w:val="single"/>
        </w:rPr>
        <w:t>trámites</w:t>
      </w:r>
      <w:r w:rsidRPr="00201BF1">
        <w:rPr>
          <w:rFonts w:ascii="Tahoma" w:hAnsi="Tahoma" w:cs="Tahoma"/>
          <w:u w:val="single"/>
        </w:rPr>
        <w:t xml:space="preserve"> correspondientes para</w:t>
      </w:r>
      <w:r w:rsidR="00F461A9">
        <w:rPr>
          <w:rFonts w:ascii="Tahoma" w:hAnsi="Tahoma" w:cs="Tahoma"/>
          <w:u w:val="single"/>
        </w:rPr>
        <w:t xml:space="preserve"> </w:t>
      </w:r>
      <w:r w:rsidRPr="00201BF1">
        <w:rPr>
          <w:rFonts w:ascii="Tahoma" w:hAnsi="Tahoma" w:cs="Tahoma"/>
          <w:u w:val="single"/>
        </w:rPr>
        <w:t>traslados</w:t>
      </w:r>
      <w:r w:rsidR="00F461A9">
        <w:rPr>
          <w:rFonts w:ascii="Tahoma" w:hAnsi="Tahoma" w:cs="Tahoma"/>
          <w:u w:val="single"/>
        </w:rPr>
        <w:t xml:space="preserve"> de cuerpos en panteones municipales.</w:t>
      </w:r>
    </w:p>
    <w:p w14:paraId="5EECC5DD" w14:textId="77777777" w:rsidR="003B53A8" w:rsidRPr="00090C68" w:rsidRDefault="003B53A8" w:rsidP="003B53A8">
      <w:pPr>
        <w:spacing w:after="0" w:line="240" w:lineRule="auto"/>
        <w:jc w:val="both"/>
        <w:rPr>
          <w:rFonts w:ascii="Tahoma" w:hAnsi="Tahoma" w:cs="Tahoma"/>
          <w:b/>
          <w:bCs/>
        </w:rPr>
      </w:pPr>
      <w:r w:rsidRPr="00384F61">
        <w:rPr>
          <w:rFonts w:ascii="Tahoma" w:hAnsi="Tahoma" w:cs="Tahoma"/>
          <w:b/>
          <w:bCs/>
        </w:rPr>
        <w:t>Transferencia de datos</w:t>
      </w:r>
      <w:r>
        <w:rPr>
          <w:rFonts w:ascii="Tahoma" w:hAnsi="Tahoma" w:cs="Tahoma"/>
          <w:b/>
          <w:bCs/>
        </w:rPr>
        <w:t xml:space="preserve"> personales</w:t>
      </w:r>
      <w:r w:rsidRPr="00384F61">
        <w:rPr>
          <w:rFonts w:ascii="Tahoma" w:hAnsi="Tahoma" w:cs="Tahoma"/>
          <w:b/>
          <w:bCs/>
        </w:rPr>
        <w:t>.</w:t>
      </w:r>
    </w:p>
    <w:p w14:paraId="3C6F9DBB" w14:textId="77777777" w:rsidR="003B53A8" w:rsidRDefault="003B53A8" w:rsidP="003B53A8">
      <w:pPr>
        <w:spacing w:after="0" w:line="240" w:lineRule="auto"/>
        <w:jc w:val="both"/>
        <w:rPr>
          <w:rFonts w:ascii="Tahoma" w:hAnsi="Tahoma" w:cs="Tahoma"/>
        </w:rPr>
      </w:pPr>
      <w:r w:rsidRPr="00322B78">
        <w:rPr>
          <w:rFonts w:ascii="Tahoma" w:hAnsi="Tahoma" w:cs="Tahoma"/>
        </w:rPr>
        <w:t>Se hace de su conocimiento que los datos personales, serán transferidos a las siguientes dependencias:</w:t>
      </w:r>
    </w:p>
    <w:p w14:paraId="2102DEBC" w14:textId="77777777" w:rsidR="003B53A8" w:rsidRPr="00322B78" w:rsidRDefault="003B53A8" w:rsidP="003B53A8">
      <w:pPr>
        <w:spacing w:after="0" w:line="240" w:lineRule="auto"/>
        <w:jc w:val="both"/>
        <w:rPr>
          <w:rFonts w:ascii="Tahoma" w:hAnsi="Tahoma" w:cs="Tahoma"/>
          <w:b/>
          <w:bCs/>
        </w:rPr>
      </w:pPr>
    </w:p>
    <w:tbl>
      <w:tblPr>
        <w:tblStyle w:val="Tablaconcuadrcula"/>
        <w:tblW w:w="0" w:type="auto"/>
        <w:tblLook w:val="04A0" w:firstRow="1" w:lastRow="0" w:firstColumn="1" w:lastColumn="0" w:noHBand="0" w:noVBand="1"/>
      </w:tblPr>
      <w:tblGrid>
        <w:gridCol w:w="2942"/>
        <w:gridCol w:w="2943"/>
        <w:gridCol w:w="2943"/>
      </w:tblGrid>
      <w:tr w:rsidR="003B53A8" w:rsidRPr="00322B78" w14:paraId="52EB46E6" w14:textId="77777777" w:rsidTr="004557F5">
        <w:tc>
          <w:tcPr>
            <w:tcW w:w="2942" w:type="dxa"/>
          </w:tcPr>
          <w:p w14:paraId="062796EF" w14:textId="77777777" w:rsidR="003B53A8" w:rsidRPr="00322B78" w:rsidRDefault="003B53A8" w:rsidP="004557F5">
            <w:pPr>
              <w:spacing w:line="276" w:lineRule="auto"/>
              <w:jc w:val="center"/>
              <w:rPr>
                <w:rFonts w:ascii="Tahoma" w:hAnsi="Tahoma" w:cs="Tahoma"/>
                <w:b/>
                <w:bCs/>
              </w:rPr>
            </w:pPr>
            <w:r w:rsidRPr="00322B78">
              <w:rPr>
                <w:rFonts w:ascii="Tahoma" w:hAnsi="Tahoma" w:cs="Tahoma"/>
                <w:b/>
                <w:bCs/>
              </w:rPr>
              <w:t>Datos personales</w:t>
            </w:r>
          </w:p>
        </w:tc>
        <w:tc>
          <w:tcPr>
            <w:tcW w:w="2943" w:type="dxa"/>
          </w:tcPr>
          <w:p w14:paraId="37D610FD" w14:textId="77777777" w:rsidR="003B53A8" w:rsidRPr="00322B78" w:rsidRDefault="003B53A8" w:rsidP="004557F5">
            <w:pPr>
              <w:spacing w:line="276" w:lineRule="auto"/>
              <w:jc w:val="center"/>
              <w:rPr>
                <w:rFonts w:ascii="Tahoma" w:hAnsi="Tahoma" w:cs="Tahoma"/>
                <w:b/>
                <w:bCs/>
              </w:rPr>
            </w:pPr>
            <w:r w:rsidRPr="00322B78">
              <w:rPr>
                <w:rFonts w:ascii="Tahoma" w:hAnsi="Tahoma" w:cs="Tahoma"/>
                <w:b/>
                <w:bCs/>
              </w:rPr>
              <w:t>Responsable</w:t>
            </w:r>
          </w:p>
        </w:tc>
        <w:tc>
          <w:tcPr>
            <w:tcW w:w="2943" w:type="dxa"/>
          </w:tcPr>
          <w:p w14:paraId="2A567C4C" w14:textId="77777777" w:rsidR="003B53A8" w:rsidRPr="00322B78" w:rsidRDefault="003B53A8" w:rsidP="004557F5">
            <w:pPr>
              <w:spacing w:line="276" w:lineRule="auto"/>
              <w:jc w:val="center"/>
              <w:rPr>
                <w:rFonts w:ascii="Tahoma" w:hAnsi="Tahoma" w:cs="Tahoma"/>
                <w:b/>
                <w:bCs/>
              </w:rPr>
            </w:pPr>
            <w:r w:rsidRPr="00322B78">
              <w:rPr>
                <w:rFonts w:ascii="Tahoma" w:hAnsi="Tahoma" w:cs="Tahoma"/>
                <w:b/>
                <w:bCs/>
              </w:rPr>
              <w:t>Finalidad</w:t>
            </w:r>
          </w:p>
        </w:tc>
      </w:tr>
      <w:tr w:rsidR="003B53A8" w:rsidRPr="00322B78" w14:paraId="53A4587E" w14:textId="77777777" w:rsidTr="004557F5">
        <w:tc>
          <w:tcPr>
            <w:tcW w:w="2942" w:type="dxa"/>
          </w:tcPr>
          <w:p w14:paraId="3F633B97" w14:textId="77777777" w:rsidR="003B53A8" w:rsidRDefault="003B53A8" w:rsidP="003B53A8">
            <w:pPr>
              <w:pStyle w:val="Prrafodelista"/>
              <w:suppressAutoHyphens w:val="0"/>
              <w:spacing w:line="276" w:lineRule="auto"/>
              <w:jc w:val="both"/>
              <w:rPr>
                <w:rFonts w:ascii="Tahoma" w:hAnsi="Tahoma" w:cs="Tahoma"/>
              </w:rPr>
            </w:pPr>
          </w:p>
          <w:p w14:paraId="270BD6D9" w14:textId="680C6A9F" w:rsidR="003B53A8" w:rsidRPr="00090C68" w:rsidRDefault="003B53A8" w:rsidP="004557F5">
            <w:pPr>
              <w:pStyle w:val="Prrafodelista"/>
              <w:numPr>
                <w:ilvl w:val="0"/>
                <w:numId w:val="1"/>
              </w:numPr>
              <w:suppressAutoHyphens w:val="0"/>
              <w:spacing w:line="276" w:lineRule="auto"/>
              <w:jc w:val="both"/>
              <w:rPr>
                <w:rFonts w:ascii="Tahoma" w:hAnsi="Tahoma" w:cs="Tahoma"/>
              </w:rPr>
            </w:pPr>
            <w:r w:rsidRPr="00090C68">
              <w:rPr>
                <w:rFonts w:ascii="Tahoma" w:hAnsi="Tahoma" w:cs="Tahoma"/>
              </w:rPr>
              <w:t>Nombre completo.</w:t>
            </w:r>
          </w:p>
          <w:p w14:paraId="4B7BF00A" w14:textId="5B6C6285" w:rsidR="003B53A8" w:rsidRPr="00090C68" w:rsidRDefault="003B53A8" w:rsidP="003B53A8">
            <w:pPr>
              <w:pStyle w:val="Prrafodelista"/>
              <w:suppressAutoHyphens w:val="0"/>
              <w:spacing w:line="276" w:lineRule="auto"/>
              <w:jc w:val="both"/>
              <w:rPr>
                <w:rFonts w:ascii="Tahoma" w:hAnsi="Tahoma" w:cs="Tahoma"/>
              </w:rPr>
            </w:pPr>
          </w:p>
          <w:p w14:paraId="6CB485A6" w14:textId="77777777" w:rsidR="003B53A8" w:rsidRPr="00090C68" w:rsidRDefault="003B53A8" w:rsidP="004557F5">
            <w:pPr>
              <w:suppressAutoHyphens w:val="0"/>
              <w:spacing w:line="276" w:lineRule="auto"/>
              <w:ind w:left="360"/>
              <w:jc w:val="both"/>
              <w:rPr>
                <w:rFonts w:ascii="Tahoma" w:hAnsi="Tahoma" w:cs="Tahoma"/>
              </w:rPr>
            </w:pPr>
          </w:p>
        </w:tc>
        <w:tc>
          <w:tcPr>
            <w:tcW w:w="2943" w:type="dxa"/>
            <w:vAlign w:val="center"/>
          </w:tcPr>
          <w:p w14:paraId="64781F39" w14:textId="77777777" w:rsidR="003B53A8" w:rsidRPr="00322B78" w:rsidRDefault="003B53A8" w:rsidP="003B53A8">
            <w:pPr>
              <w:pStyle w:val="Prrafodelista"/>
              <w:numPr>
                <w:ilvl w:val="0"/>
                <w:numId w:val="4"/>
              </w:numPr>
              <w:suppressAutoHyphens w:val="0"/>
              <w:spacing w:line="276" w:lineRule="auto"/>
              <w:jc w:val="both"/>
              <w:rPr>
                <w:rFonts w:ascii="Tahoma" w:hAnsi="Tahoma" w:cs="Tahoma"/>
              </w:rPr>
            </w:pPr>
            <w:r>
              <w:rPr>
                <w:rFonts w:ascii="Tahoma" w:hAnsi="Tahoma" w:cs="Tahoma"/>
              </w:rPr>
              <w:t>Tesorería Municipal</w:t>
            </w:r>
          </w:p>
        </w:tc>
        <w:tc>
          <w:tcPr>
            <w:tcW w:w="2943" w:type="dxa"/>
            <w:vAlign w:val="center"/>
          </w:tcPr>
          <w:p w14:paraId="6F52B987" w14:textId="77777777" w:rsidR="003B53A8" w:rsidRPr="00322B78" w:rsidRDefault="003B53A8" w:rsidP="004557F5">
            <w:pPr>
              <w:spacing w:line="276" w:lineRule="auto"/>
              <w:jc w:val="center"/>
              <w:rPr>
                <w:rFonts w:ascii="Tahoma" w:hAnsi="Tahoma" w:cs="Tahoma"/>
              </w:rPr>
            </w:pPr>
            <w:r w:rsidRPr="00090C68">
              <w:rPr>
                <w:rFonts w:ascii="Tahoma" w:hAnsi="Tahoma" w:cs="Tahoma"/>
              </w:rPr>
              <w:t>A fin de generar la factura respectiva y el pago correspondiente</w:t>
            </w:r>
            <w:r>
              <w:rPr>
                <w:rFonts w:ascii="Tahoma" w:hAnsi="Tahoma" w:cs="Tahoma"/>
              </w:rPr>
              <w:t>.</w:t>
            </w:r>
          </w:p>
        </w:tc>
      </w:tr>
    </w:tbl>
    <w:p w14:paraId="663D7635" w14:textId="77777777" w:rsidR="003B53A8" w:rsidRPr="00201BF1" w:rsidRDefault="003B53A8" w:rsidP="00201BF1">
      <w:pPr>
        <w:rPr>
          <w:rFonts w:ascii="Tahoma" w:hAnsi="Tahoma" w:cs="Tahoma"/>
        </w:rPr>
      </w:pPr>
    </w:p>
    <w:p w14:paraId="1DB8F3C4" w14:textId="6F8A21AA" w:rsidR="003B53A8" w:rsidRDefault="003B53A8" w:rsidP="00BF4E23">
      <w:pPr>
        <w:spacing w:after="0" w:line="240" w:lineRule="auto"/>
        <w:jc w:val="both"/>
        <w:rPr>
          <w:rFonts w:ascii="Tahoma" w:hAnsi="Tahoma" w:cs="Tahoma"/>
          <w:b/>
          <w:bCs/>
        </w:rPr>
      </w:pPr>
      <w:bookmarkStart w:id="6" w:name="_GoBack"/>
      <w:bookmarkEnd w:id="6"/>
    </w:p>
    <w:p w14:paraId="46C1CD4B" w14:textId="77777777" w:rsidR="003B53A8" w:rsidRDefault="003B53A8" w:rsidP="00BF4E23">
      <w:pPr>
        <w:spacing w:after="0" w:line="240" w:lineRule="auto"/>
        <w:jc w:val="both"/>
        <w:rPr>
          <w:rFonts w:ascii="Tahoma" w:hAnsi="Tahoma" w:cs="Tahoma"/>
          <w:b/>
          <w:bCs/>
        </w:rPr>
      </w:pPr>
    </w:p>
    <w:p w14:paraId="1C9F23BE" w14:textId="5CF1E3EC" w:rsidR="00BF4E23" w:rsidRPr="00384F61" w:rsidRDefault="00BF4E23" w:rsidP="00BF4E23">
      <w:pPr>
        <w:spacing w:after="0" w:line="240" w:lineRule="auto"/>
        <w:jc w:val="both"/>
        <w:rPr>
          <w:rFonts w:ascii="Tahoma" w:hAnsi="Tahoma" w:cs="Tahoma"/>
          <w:b/>
          <w:bCs/>
        </w:rPr>
      </w:pPr>
      <w:r w:rsidRPr="00384F61">
        <w:rPr>
          <w:rFonts w:ascii="Tahoma" w:hAnsi="Tahoma" w:cs="Tahoma"/>
          <w:b/>
          <w:bCs/>
        </w:rPr>
        <w:t xml:space="preserve">Negativa </w:t>
      </w:r>
      <w:r w:rsidR="00363743" w:rsidRPr="00910876">
        <w:rPr>
          <w:rFonts w:ascii="Tahoma" w:hAnsi="Tahoma" w:cs="Tahoma"/>
          <w:b/>
          <w:bCs/>
        </w:rPr>
        <w:t>para el tratamiento de sus datos personales</w:t>
      </w:r>
      <w:r w:rsidRPr="00384F61">
        <w:rPr>
          <w:rFonts w:ascii="Tahoma" w:hAnsi="Tahoma" w:cs="Tahoma"/>
          <w:b/>
          <w:bCs/>
        </w:rPr>
        <w:t>.</w:t>
      </w:r>
    </w:p>
    <w:p w14:paraId="6593303E" w14:textId="77777777" w:rsidR="006A166A" w:rsidRPr="006A166A" w:rsidRDefault="00745CE3" w:rsidP="006A166A">
      <w:pPr>
        <w:spacing w:after="0" w:line="240" w:lineRule="auto"/>
        <w:jc w:val="both"/>
        <w:rPr>
          <w:rFonts w:ascii="Tahoma" w:hAnsi="Tahoma" w:cs="Tahoma"/>
        </w:rPr>
      </w:pPr>
      <w:bookmarkStart w:id="7" w:name="_Hlk158374276"/>
      <w:r w:rsidRPr="00384F61">
        <w:rPr>
          <w:rFonts w:ascii="Tahoma" w:hAnsi="Tahoma" w:cs="Tahoma"/>
        </w:rPr>
        <w:t>Podrá manifestar la negativa de</w:t>
      </w:r>
      <w:r>
        <w:rPr>
          <w:rFonts w:ascii="Tahoma" w:hAnsi="Tahoma" w:cs="Tahoma"/>
        </w:rPr>
        <w:t>l</w:t>
      </w:r>
      <w:r w:rsidRPr="00384F61">
        <w:rPr>
          <w:rFonts w:ascii="Tahoma" w:hAnsi="Tahoma" w:cs="Tahoma"/>
        </w:rPr>
        <w:t xml:space="preserve"> tratamiento de sus datos personales </w:t>
      </w:r>
      <w:r w:rsidR="006A166A" w:rsidRPr="006A166A">
        <w:rPr>
          <w:rFonts w:ascii="Tahoma" w:hAnsi="Tahoma" w:cs="Tahoma"/>
        </w:rPr>
        <w:t>para finalidades y</w:t>
      </w:r>
    </w:p>
    <w:p w14:paraId="46D8A0EE" w14:textId="02B60A18" w:rsidR="00745CE3" w:rsidRDefault="006A166A" w:rsidP="00745CE3">
      <w:pPr>
        <w:spacing w:after="0" w:line="240" w:lineRule="auto"/>
        <w:jc w:val="both"/>
        <w:rPr>
          <w:rFonts w:ascii="Tahoma" w:hAnsi="Tahoma" w:cs="Tahoma"/>
        </w:rPr>
      </w:pPr>
      <w:r w:rsidRPr="006A166A">
        <w:rPr>
          <w:rFonts w:ascii="Tahoma" w:hAnsi="Tahoma" w:cs="Tahoma"/>
        </w:rPr>
        <w:t xml:space="preserve">transferencias </w:t>
      </w:r>
      <w:r>
        <w:rPr>
          <w:rFonts w:ascii="Tahoma" w:hAnsi="Tahoma" w:cs="Tahoma"/>
        </w:rPr>
        <w:t xml:space="preserve">de los datos </w:t>
      </w:r>
      <w:r w:rsidRPr="006A166A">
        <w:rPr>
          <w:rFonts w:ascii="Tahoma" w:hAnsi="Tahoma" w:cs="Tahoma"/>
        </w:rPr>
        <w:t>que requieren el consentimiento del titular</w:t>
      </w:r>
      <w:r>
        <w:rPr>
          <w:rFonts w:ascii="Tahoma" w:hAnsi="Tahoma" w:cs="Tahoma"/>
        </w:rPr>
        <w:t xml:space="preserve"> </w:t>
      </w:r>
      <w:r w:rsidR="00745CE3" w:rsidRPr="00384F61">
        <w:rPr>
          <w:rFonts w:ascii="Tahoma" w:hAnsi="Tahoma" w:cs="Tahoma"/>
        </w:rPr>
        <w:t xml:space="preserve">directamente en las instalaciones de la Unidad de Transparencia del </w:t>
      </w:r>
      <w:r w:rsidR="00745CE3" w:rsidRPr="00155D05">
        <w:rPr>
          <w:rFonts w:ascii="Tahoma" w:hAnsi="Tahoma" w:cs="Tahoma"/>
          <w:b/>
          <w:bCs/>
        </w:rPr>
        <w:t>Sujeto Obligado</w:t>
      </w:r>
      <w:r w:rsidR="00745CE3">
        <w:rPr>
          <w:rFonts w:ascii="Tahoma" w:hAnsi="Tahoma" w:cs="Tahoma"/>
        </w:rPr>
        <w:t>, siendo este el m</w:t>
      </w:r>
      <w:r w:rsidR="00745CE3" w:rsidRPr="00384F61">
        <w:rPr>
          <w:rFonts w:ascii="Tahoma" w:hAnsi="Tahoma" w:cs="Tahoma"/>
        </w:rPr>
        <w:t xml:space="preserve">unicipio de </w:t>
      </w:r>
      <w:r w:rsidR="005036D0">
        <w:rPr>
          <w:rFonts w:ascii="Tahoma" w:hAnsi="Tahoma" w:cs="Tahoma"/>
        </w:rPr>
        <w:t>Salamanca</w:t>
      </w:r>
      <w:r w:rsidR="00745CE3" w:rsidRPr="00384F61">
        <w:rPr>
          <w:rFonts w:ascii="Tahoma" w:hAnsi="Tahoma" w:cs="Tahoma"/>
        </w:rPr>
        <w:t xml:space="preserve">, Guanajuato, </w:t>
      </w:r>
      <w:r w:rsidR="008061EB">
        <w:rPr>
          <w:rFonts w:ascii="Tahoma" w:hAnsi="Tahoma" w:cs="Tahoma"/>
        </w:rPr>
        <w:t xml:space="preserve">con domicilio </w:t>
      </w:r>
      <w:r w:rsidR="00232FFC" w:rsidRPr="00813941">
        <w:rPr>
          <w:rFonts w:ascii="Tahoma" w:hAnsi="Tahoma" w:cs="Tahoma"/>
        </w:rPr>
        <w:t>ubicad</w:t>
      </w:r>
      <w:r w:rsidR="008061EB">
        <w:rPr>
          <w:rFonts w:ascii="Tahoma" w:hAnsi="Tahoma" w:cs="Tahoma"/>
        </w:rPr>
        <w:t>o</w:t>
      </w:r>
      <w:r w:rsidR="00232FFC" w:rsidRPr="00813941">
        <w:rPr>
          <w:rFonts w:ascii="Tahoma" w:hAnsi="Tahoma" w:cs="Tahoma"/>
        </w:rPr>
        <w:t xml:space="preserve"> en </w:t>
      </w:r>
      <w:r w:rsidR="005036D0">
        <w:rPr>
          <w:rFonts w:ascii="Tahoma" w:hAnsi="Tahoma" w:cs="Tahoma"/>
        </w:rPr>
        <w:t>Avenida</w:t>
      </w:r>
      <w:r w:rsidR="00232FFC" w:rsidRPr="00813941">
        <w:rPr>
          <w:rFonts w:ascii="Tahoma" w:eastAsia="Times New Roman" w:hAnsi="Tahoma" w:cs="Tahoma"/>
          <w:lang w:eastAsia="es-MX"/>
        </w:rPr>
        <w:t xml:space="preserve"> </w:t>
      </w:r>
      <w:r w:rsidR="005036D0">
        <w:rPr>
          <w:rFonts w:ascii="Tahoma" w:eastAsia="Times New Roman" w:hAnsi="Tahoma" w:cs="Tahoma"/>
          <w:lang w:eastAsia="es-MX"/>
        </w:rPr>
        <w:t>Leona Vicario</w:t>
      </w:r>
      <w:r w:rsidR="001F4ABE">
        <w:rPr>
          <w:rFonts w:ascii="Tahoma" w:hAnsi="Tahoma" w:cs="Tahoma"/>
        </w:rPr>
        <w:t>,</w:t>
      </w:r>
      <w:r w:rsidR="00232FFC" w:rsidRPr="00813941">
        <w:rPr>
          <w:rFonts w:ascii="Tahoma" w:eastAsia="Times New Roman" w:hAnsi="Tahoma" w:cs="Tahoma"/>
          <w:lang w:eastAsia="es-MX"/>
        </w:rPr>
        <w:t xml:space="preserve"> número </w:t>
      </w:r>
      <w:r w:rsidR="005036D0">
        <w:rPr>
          <w:rFonts w:ascii="Tahoma" w:hAnsi="Tahoma" w:cs="Tahoma"/>
        </w:rPr>
        <w:t>323</w:t>
      </w:r>
      <w:r w:rsidR="00232FFC" w:rsidRPr="00813941">
        <w:rPr>
          <w:rFonts w:ascii="Tahoma" w:eastAsia="Times New Roman" w:hAnsi="Tahoma" w:cs="Tahoma"/>
          <w:lang w:eastAsia="es-MX"/>
        </w:rPr>
        <w:t xml:space="preserve">, </w:t>
      </w:r>
      <w:r w:rsidR="00232FFC" w:rsidRPr="00813941">
        <w:rPr>
          <w:rFonts w:ascii="Tahoma" w:eastAsia="Times New Roman" w:hAnsi="Tahoma" w:cs="Tahoma"/>
          <w:lang w:eastAsia="es-MX"/>
        </w:rPr>
        <w:lastRenderedPageBreak/>
        <w:t xml:space="preserve">colonia </w:t>
      </w:r>
      <w:r w:rsidR="005036D0">
        <w:rPr>
          <w:rFonts w:ascii="Tahoma" w:eastAsia="Times New Roman" w:hAnsi="Tahoma" w:cs="Tahoma"/>
          <w:lang w:eastAsia="es-MX"/>
        </w:rPr>
        <w:t>San Juan Chihuahua</w:t>
      </w:r>
      <w:r w:rsidR="00232FFC" w:rsidRPr="00813941">
        <w:rPr>
          <w:rFonts w:ascii="Tahoma" w:eastAsia="Times New Roman" w:hAnsi="Tahoma" w:cs="Tahoma"/>
          <w:lang w:eastAsia="es-MX"/>
        </w:rPr>
        <w:t xml:space="preserve">, C.P. </w:t>
      </w:r>
      <w:r w:rsidR="005036D0">
        <w:rPr>
          <w:rFonts w:ascii="Tahoma" w:eastAsia="Times New Roman" w:hAnsi="Tahoma" w:cs="Tahoma"/>
          <w:lang w:eastAsia="es-MX"/>
        </w:rPr>
        <w:t>36744</w:t>
      </w:r>
      <w:r w:rsidR="00232FFC" w:rsidRPr="00813941">
        <w:rPr>
          <w:rFonts w:ascii="Tahoma" w:eastAsia="Times New Roman" w:hAnsi="Tahoma" w:cs="Tahoma"/>
          <w:lang w:eastAsia="es-MX"/>
        </w:rPr>
        <w:t>,</w:t>
      </w:r>
      <w:r w:rsidR="00232FFC">
        <w:rPr>
          <w:rFonts w:ascii="Tahoma" w:eastAsia="Times New Roman" w:hAnsi="Tahoma" w:cs="Tahoma"/>
          <w:lang w:eastAsia="es-MX"/>
        </w:rPr>
        <w:t xml:space="preserve"> </w:t>
      </w:r>
      <w:r w:rsidR="00232FFC" w:rsidRPr="00384F61">
        <w:rPr>
          <w:rFonts w:ascii="Tahoma" w:hAnsi="Tahoma" w:cs="Tahoma"/>
        </w:rPr>
        <w:t xml:space="preserve">en el municipio de </w:t>
      </w:r>
      <w:r w:rsidR="005036D0">
        <w:rPr>
          <w:rFonts w:ascii="Tahoma" w:hAnsi="Tahoma" w:cs="Tahoma"/>
        </w:rPr>
        <w:t>Salamanca</w:t>
      </w:r>
      <w:r w:rsidR="00232FFC" w:rsidRPr="00384F61">
        <w:rPr>
          <w:rFonts w:ascii="Tahoma" w:hAnsi="Tahoma" w:cs="Tahoma"/>
        </w:rPr>
        <w:t>, Guanajuato</w:t>
      </w:r>
      <w:r w:rsidR="00232FFC" w:rsidRPr="00813941">
        <w:rPr>
          <w:rFonts w:ascii="Tahoma" w:eastAsia="Times New Roman" w:hAnsi="Tahoma" w:cs="Tahoma"/>
          <w:lang w:eastAsia="es-MX"/>
        </w:rPr>
        <w:t>,</w:t>
      </w:r>
      <w:r w:rsidR="00232FFC" w:rsidRPr="00813941">
        <w:rPr>
          <w:rFonts w:ascii="Tahoma" w:hAnsi="Tahoma" w:cs="Tahoma"/>
        </w:rPr>
        <w:t xml:space="preserve"> </w:t>
      </w:r>
      <w:r w:rsidR="00232FFC" w:rsidRPr="0093087C">
        <w:rPr>
          <w:rFonts w:ascii="Tahoma" w:hAnsi="Tahoma" w:cs="Tahoma"/>
        </w:rPr>
        <w:t>o bien, comunicarse al número telefónico</w:t>
      </w:r>
      <w:r w:rsidR="005036D0">
        <w:rPr>
          <w:rFonts w:ascii="Tahoma" w:hAnsi="Tahoma" w:cs="Tahoma"/>
        </w:rPr>
        <w:t xml:space="preserve"> </w:t>
      </w:r>
      <w:r w:rsidR="005036D0" w:rsidRPr="005036D0">
        <w:rPr>
          <w:rFonts w:ascii="Tahoma" w:hAnsi="Tahoma" w:cs="Tahoma"/>
        </w:rPr>
        <w:t>464</w:t>
      </w:r>
      <w:r w:rsidR="005036D0">
        <w:rPr>
          <w:rFonts w:ascii="Tahoma" w:hAnsi="Tahoma" w:cs="Tahoma"/>
        </w:rPr>
        <w:t>-</w:t>
      </w:r>
      <w:r w:rsidR="005036D0" w:rsidRPr="005036D0">
        <w:rPr>
          <w:rFonts w:ascii="Tahoma" w:hAnsi="Tahoma" w:cs="Tahoma"/>
        </w:rPr>
        <w:t>641</w:t>
      </w:r>
      <w:r w:rsidR="005036D0">
        <w:rPr>
          <w:rFonts w:ascii="Tahoma" w:hAnsi="Tahoma" w:cs="Tahoma"/>
        </w:rPr>
        <w:t>-</w:t>
      </w:r>
      <w:r w:rsidR="005036D0" w:rsidRPr="005036D0">
        <w:rPr>
          <w:rFonts w:ascii="Tahoma" w:hAnsi="Tahoma" w:cs="Tahoma"/>
        </w:rPr>
        <w:t>45</w:t>
      </w:r>
      <w:r w:rsidR="005036D0">
        <w:rPr>
          <w:rFonts w:ascii="Tahoma" w:hAnsi="Tahoma" w:cs="Tahoma"/>
        </w:rPr>
        <w:t>-</w:t>
      </w:r>
      <w:r w:rsidR="005036D0" w:rsidRPr="005036D0">
        <w:rPr>
          <w:rFonts w:ascii="Tahoma" w:hAnsi="Tahoma" w:cs="Tahoma"/>
        </w:rPr>
        <w:t>00</w:t>
      </w:r>
      <w:r w:rsidR="00232FFC" w:rsidRPr="00F82E99">
        <w:rPr>
          <w:rFonts w:ascii="Tahoma" w:hAnsi="Tahoma" w:cs="Tahoma"/>
        </w:rPr>
        <w:t>,</w:t>
      </w:r>
      <w:r w:rsidR="00232FFC" w:rsidRPr="0093087C">
        <w:rPr>
          <w:rFonts w:ascii="Tahoma" w:hAnsi="Tahoma" w:cs="Tahoma"/>
        </w:rPr>
        <w:t xml:space="preserve"> </w:t>
      </w:r>
      <w:r w:rsidR="005036D0">
        <w:rPr>
          <w:rFonts w:ascii="Tahoma" w:hAnsi="Tahoma" w:cs="Tahoma"/>
        </w:rPr>
        <w:t xml:space="preserve">extensiones 3070 y 3071, </w:t>
      </w:r>
      <w:r w:rsidR="0080698B">
        <w:rPr>
          <w:rFonts w:ascii="Tahoma" w:hAnsi="Tahoma" w:cs="Tahoma"/>
        </w:rPr>
        <w:t xml:space="preserve">de lunes a viernes </w:t>
      </w:r>
      <w:r w:rsidR="00232FFC" w:rsidRPr="0093087C">
        <w:rPr>
          <w:rFonts w:ascii="Tahoma" w:hAnsi="Tahoma" w:cs="Tahoma"/>
        </w:rPr>
        <w:t xml:space="preserve">en un horario de </w:t>
      </w:r>
      <w:r w:rsidR="005036D0">
        <w:rPr>
          <w:rFonts w:ascii="Tahoma" w:hAnsi="Tahoma" w:cs="Tahoma"/>
        </w:rPr>
        <w:t>08:00</w:t>
      </w:r>
      <w:r w:rsidR="00232FFC" w:rsidRPr="0093087C">
        <w:rPr>
          <w:rFonts w:ascii="Tahoma" w:hAnsi="Tahoma" w:cs="Tahoma"/>
        </w:rPr>
        <w:t xml:space="preserve"> a </w:t>
      </w:r>
      <w:r w:rsidR="005036D0">
        <w:rPr>
          <w:rFonts w:ascii="Tahoma" w:hAnsi="Tahoma" w:cs="Tahoma"/>
        </w:rPr>
        <w:t>16:00</w:t>
      </w:r>
      <w:r w:rsidR="00232FFC" w:rsidRPr="0093087C">
        <w:rPr>
          <w:rFonts w:ascii="Tahoma" w:hAnsi="Tahoma" w:cs="Tahoma"/>
        </w:rPr>
        <w:t xml:space="preserve"> horas</w:t>
      </w:r>
      <w:r w:rsidR="00745CE3">
        <w:rPr>
          <w:rFonts w:ascii="Tahoma" w:hAnsi="Tahoma" w:cs="Tahoma"/>
        </w:rPr>
        <w:t xml:space="preserve">, </w:t>
      </w:r>
      <w:r w:rsidR="00232FFC" w:rsidRPr="0093087C">
        <w:rPr>
          <w:rFonts w:ascii="Tahoma" w:hAnsi="Tahoma" w:cs="Tahoma"/>
        </w:rPr>
        <w:t>así como a través de</w:t>
      </w:r>
      <w:r w:rsidR="00232FFC">
        <w:rPr>
          <w:rFonts w:ascii="Tahoma" w:hAnsi="Tahoma" w:cs="Tahoma"/>
        </w:rPr>
        <w:t xml:space="preserve">l </w:t>
      </w:r>
      <w:r w:rsidR="00232FFC" w:rsidRPr="0093087C">
        <w:rPr>
          <w:rFonts w:ascii="Tahoma" w:hAnsi="Tahoma" w:cs="Tahoma"/>
        </w:rPr>
        <w:t>correo electrónico</w:t>
      </w:r>
      <w:r w:rsidR="00232FFC">
        <w:rPr>
          <w:rFonts w:ascii="Tahoma" w:hAnsi="Tahoma" w:cs="Tahoma"/>
        </w:rPr>
        <w:t>:</w:t>
      </w:r>
      <w:r w:rsidR="005036D0">
        <w:rPr>
          <w:rFonts w:ascii="Tahoma" w:hAnsi="Tahoma" w:cs="Tahoma"/>
        </w:rPr>
        <w:t xml:space="preserve"> </w:t>
      </w:r>
      <w:hyperlink r:id="rId5" w:history="1">
        <w:r w:rsidR="005036D0" w:rsidRPr="006B736A">
          <w:rPr>
            <w:rStyle w:val="Hipervnculo"/>
            <w:rFonts w:ascii="Tahoma" w:hAnsi="Tahoma" w:cs="Tahoma"/>
          </w:rPr>
          <w:t>solicitudes.transparencia@mail.salamanca.gob.mx</w:t>
        </w:r>
      </w:hyperlink>
    </w:p>
    <w:bookmarkEnd w:id="7"/>
    <w:p w14:paraId="0C5DA8EA" w14:textId="77777777" w:rsidR="00232FFC" w:rsidRDefault="00232FFC" w:rsidP="008061EB">
      <w:pPr>
        <w:shd w:val="clear" w:color="auto" w:fill="FFFFFF"/>
        <w:spacing w:after="0" w:line="240" w:lineRule="auto"/>
        <w:jc w:val="both"/>
        <w:rPr>
          <w:rFonts w:ascii="Tahoma" w:eastAsia="Times New Roman" w:hAnsi="Tahoma" w:cs="Tahoma"/>
          <w:b/>
          <w:bCs/>
          <w:lang w:eastAsia="es-MX"/>
        </w:rPr>
      </w:pPr>
    </w:p>
    <w:p w14:paraId="5AF40740" w14:textId="77777777" w:rsidR="00ED5A70" w:rsidRDefault="00ED5A70" w:rsidP="007722BB">
      <w:pPr>
        <w:spacing w:after="0"/>
        <w:rPr>
          <w:rFonts w:ascii="Tahoma" w:hAnsi="Tahoma" w:cs="Tahoma"/>
          <w:b/>
          <w:bCs/>
        </w:rPr>
      </w:pPr>
    </w:p>
    <w:p w14:paraId="5DB5B6BF" w14:textId="40FD92C3" w:rsidR="00BF4E23" w:rsidRPr="004B0979" w:rsidRDefault="00BF4E23" w:rsidP="007722BB">
      <w:pPr>
        <w:spacing w:after="0"/>
        <w:rPr>
          <w:rFonts w:ascii="Tahoma" w:hAnsi="Tahoma" w:cs="Tahoma"/>
          <w:b/>
          <w:bCs/>
        </w:rPr>
      </w:pPr>
      <w:r w:rsidRPr="004B0979">
        <w:rPr>
          <w:rFonts w:ascii="Tahoma" w:hAnsi="Tahoma" w:cs="Tahoma"/>
          <w:b/>
          <w:bCs/>
        </w:rPr>
        <w:t>Fundamento legal</w:t>
      </w:r>
      <w:r w:rsidR="004B0979" w:rsidRPr="004B0979">
        <w:rPr>
          <w:rFonts w:ascii="Tahoma" w:hAnsi="Tahoma" w:cs="Tahoma"/>
          <w:b/>
          <w:bCs/>
        </w:rPr>
        <w:t xml:space="preserve"> que faculta al responsable para </w:t>
      </w:r>
      <w:r w:rsidR="007722BB">
        <w:rPr>
          <w:rFonts w:ascii="Tahoma" w:hAnsi="Tahoma" w:cs="Tahoma"/>
          <w:b/>
          <w:bCs/>
        </w:rPr>
        <w:t xml:space="preserve">llevar a cabo el </w:t>
      </w:r>
      <w:r w:rsidR="004B0979" w:rsidRPr="004B0979">
        <w:rPr>
          <w:rFonts w:ascii="Tahoma" w:hAnsi="Tahoma" w:cs="Tahoma"/>
          <w:b/>
          <w:bCs/>
        </w:rPr>
        <w:t>tratamiento de datos personales</w:t>
      </w:r>
      <w:r w:rsidR="007722BB">
        <w:rPr>
          <w:rFonts w:ascii="Tahoma" w:hAnsi="Tahoma" w:cs="Tahoma"/>
          <w:b/>
          <w:bCs/>
        </w:rPr>
        <w:t>.</w:t>
      </w:r>
    </w:p>
    <w:p w14:paraId="1F30AE02" w14:textId="77777777" w:rsidR="00BF4E23" w:rsidRPr="00384F61" w:rsidRDefault="00BF4E23" w:rsidP="007722BB">
      <w:pPr>
        <w:spacing w:after="0" w:line="240" w:lineRule="auto"/>
        <w:jc w:val="both"/>
        <w:rPr>
          <w:rFonts w:ascii="Tahoma" w:hAnsi="Tahoma" w:cs="Tahoma"/>
        </w:rPr>
      </w:pPr>
      <w:r w:rsidRPr="00384F61">
        <w:rPr>
          <w:rFonts w:ascii="Tahoma" w:hAnsi="Tahoma" w:cs="Tahoma"/>
        </w:rPr>
        <w:t>El derecho a la protección de datos personales, tendrá como límite en cuanto a su observancia y ejercicio, la protección de disposiciones de orden público, la seguridad pública, la salud pública o la protección de los derechos de terceros, según lo establecen los artículos 6 párrafo segundo</w:t>
      </w:r>
      <w:r>
        <w:rPr>
          <w:rFonts w:ascii="Tahoma" w:hAnsi="Tahoma" w:cs="Tahoma"/>
        </w:rPr>
        <w:t xml:space="preserve"> y</w:t>
      </w:r>
      <w:r w:rsidRPr="00384F61">
        <w:rPr>
          <w:rFonts w:ascii="Tahoma" w:hAnsi="Tahoma" w:cs="Tahoma"/>
        </w:rPr>
        <w:t xml:space="preserve"> 16 párrafo segundo de la Constitución Política de los Estados Unidos Mexicanos; 14 B fracciones II y III de la Constitución Política para el Estado de Guanajuato.</w:t>
      </w:r>
    </w:p>
    <w:p w14:paraId="718472D6" w14:textId="20F3EC8A" w:rsidR="009B4C2B" w:rsidRPr="00964640" w:rsidRDefault="00BF4E23" w:rsidP="00964640">
      <w:pPr>
        <w:shd w:val="clear" w:color="auto" w:fill="FFFFFF"/>
        <w:spacing w:after="0" w:line="240" w:lineRule="auto"/>
        <w:jc w:val="both"/>
        <w:rPr>
          <w:rFonts w:ascii="Tahoma" w:hAnsi="Tahoma" w:cs="Tahoma"/>
        </w:rPr>
      </w:pPr>
      <w:r w:rsidRPr="00384F61">
        <w:rPr>
          <w:rFonts w:ascii="Tahoma" w:hAnsi="Tahoma" w:cs="Tahoma"/>
        </w:rPr>
        <w:t xml:space="preserve">Asimismo, tiene fundamento en los artículos 3,fracción I, VII,VIII, IX, XXIX, XXXII, XXXIII, XXXIV, XXXV, 16, 20 </w:t>
      </w:r>
      <w:r>
        <w:rPr>
          <w:rFonts w:ascii="Tahoma" w:hAnsi="Tahoma" w:cs="Tahoma"/>
        </w:rPr>
        <w:t>f</w:t>
      </w:r>
      <w:r w:rsidRPr="00384F61">
        <w:rPr>
          <w:rFonts w:ascii="Tahoma" w:hAnsi="Tahoma" w:cs="Tahoma"/>
        </w:rPr>
        <w:t>racción III, 7, 8, 19, 22, 29, 32, 34, 36, 37, 38, 39, 40, 42, 62, 63, 64, 65, 67, 72, 78, 81, 83, 86, 96, 97, 98, 99, 100, 101 y 114 de la Ley de Protección de Datos Personales en Posesión de Sujetos Obligados para el Estado de Guanajuato;  24 fracción VI, 76, 77</w:t>
      </w:r>
      <w:r>
        <w:rPr>
          <w:rFonts w:ascii="Tahoma" w:hAnsi="Tahoma" w:cs="Tahoma"/>
        </w:rPr>
        <w:t xml:space="preserve"> y</w:t>
      </w:r>
      <w:r w:rsidRPr="00384F61">
        <w:rPr>
          <w:rFonts w:ascii="Tahoma" w:hAnsi="Tahoma" w:cs="Tahoma"/>
        </w:rPr>
        <w:t xml:space="preserve"> 81 fracciones I, II, III y V de la Ley de Transparencia y Acceso a la Información Pública para el Estado de Guanajuat</w:t>
      </w:r>
      <w:r>
        <w:rPr>
          <w:rFonts w:ascii="Tahoma" w:hAnsi="Tahoma" w:cs="Tahoma"/>
        </w:rPr>
        <w:t>o.</w:t>
      </w:r>
      <w:r w:rsidR="00964640">
        <w:rPr>
          <w:rFonts w:ascii="Tahoma" w:hAnsi="Tahoma" w:cs="Tahoma"/>
        </w:rPr>
        <w:t xml:space="preserve"> </w:t>
      </w:r>
      <w:r w:rsidR="008B53B7">
        <w:rPr>
          <w:rFonts w:ascii="Tahoma" w:hAnsi="Tahoma" w:cs="Tahoma"/>
        </w:rPr>
        <w:t xml:space="preserve">Artículo 75 del Reglamento de Panteones para el Municipio de Salamanca, </w:t>
      </w:r>
      <w:proofErr w:type="spellStart"/>
      <w:r w:rsidR="008B53B7">
        <w:rPr>
          <w:rFonts w:ascii="Tahoma" w:hAnsi="Tahoma" w:cs="Tahoma"/>
        </w:rPr>
        <w:t>Gto</w:t>
      </w:r>
      <w:proofErr w:type="spellEnd"/>
      <w:r w:rsidR="008B53B7">
        <w:rPr>
          <w:rFonts w:ascii="Tahoma" w:hAnsi="Tahoma" w:cs="Tahoma"/>
        </w:rPr>
        <w:t>.</w:t>
      </w:r>
    </w:p>
    <w:p w14:paraId="7717DB39" w14:textId="77777777" w:rsidR="00BF4E23" w:rsidRPr="001605CE" w:rsidRDefault="00BF4E23" w:rsidP="00964640">
      <w:pPr>
        <w:shd w:val="clear" w:color="auto" w:fill="FFFFFF"/>
        <w:spacing w:after="0" w:line="276" w:lineRule="auto"/>
        <w:jc w:val="both"/>
        <w:rPr>
          <w:rFonts w:ascii="Century Gothic" w:eastAsia="Times New Roman" w:hAnsi="Century Gothic" w:cs="Arial"/>
          <w:b/>
          <w:bCs/>
          <w:lang w:eastAsia="es-MX"/>
        </w:rPr>
      </w:pPr>
    </w:p>
    <w:p w14:paraId="6F3A8638" w14:textId="6230A65F" w:rsidR="00BF4E23" w:rsidRPr="00970304" w:rsidRDefault="00E44A65" w:rsidP="00BF4E23">
      <w:pPr>
        <w:shd w:val="clear" w:color="auto" w:fill="FFFFFF"/>
        <w:spacing w:after="0" w:line="240" w:lineRule="auto"/>
        <w:jc w:val="both"/>
        <w:rPr>
          <w:rFonts w:ascii="Tahoma" w:hAnsi="Tahoma" w:cs="Tahoma"/>
          <w:b/>
          <w:bCs/>
        </w:rPr>
      </w:pPr>
      <w:r w:rsidRPr="00E44A65">
        <w:rPr>
          <w:rFonts w:ascii="Tahoma" w:hAnsi="Tahoma" w:cs="Tahoma"/>
          <w:b/>
          <w:bCs/>
        </w:rPr>
        <w:t>Mecanismos, medios y procedimientos para ejercer los derechos ARCO</w:t>
      </w:r>
      <w:r w:rsidR="00763871">
        <w:rPr>
          <w:rFonts w:ascii="Tahoma" w:hAnsi="Tahoma" w:cs="Tahoma"/>
          <w:b/>
          <w:bCs/>
        </w:rPr>
        <w:t>.</w:t>
      </w:r>
      <w:r w:rsidRPr="00E44A65">
        <w:rPr>
          <w:rFonts w:ascii="Tahoma" w:hAnsi="Tahoma" w:cs="Tahoma"/>
          <w:b/>
          <w:bCs/>
        </w:rPr>
        <w:t xml:space="preserve"> </w:t>
      </w:r>
      <w:r w:rsidR="00BF4E23" w:rsidRPr="00E44A65">
        <w:rPr>
          <w:rFonts w:ascii="Tahoma" w:hAnsi="Tahoma" w:cs="Tahoma"/>
          <w:b/>
          <w:bCs/>
        </w:rPr>
        <w:t>(Acceso, rectificación, cancelación, oposición y portabilidad de datos personales).</w:t>
      </w:r>
    </w:p>
    <w:p w14:paraId="333C0D01" w14:textId="0EE6BB1B" w:rsidR="00BF4E23" w:rsidRPr="000D2B8D" w:rsidRDefault="00BF4E23" w:rsidP="00BF4E23">
      <w:pPr>
        <w:shd w:val="clear" w:color="auto" w:fill="FFFFFF"/>
        <w:spacing w:after="0" w:line="240" w:lineRule="auto"/>
        <w:jc w:val="both"/>
        <w:rPr>
          <w:rFonts w:ascii="Tahoma" w:hAnsi="Tahoma" w:cs="Tahoma"/>
        </w:rPr>
      </w:pPr>
      <w:r w:rsidRPr="001605CE">
        <w:rPr>
          <w:rFonts w:ascii="Tahoma" w:hAnsi="Tahoma" w:cs="Tahoma"/>
        </w:rPr>
        <w:t>Para el ejercicio de los derechos de acceso, rectificación, cancelación</w:t>
      </w:r>
      <w:r w:rsidR="00763871">
        <w:rPr>
          <w:rFonts w:ascii="Tahoma" w:hAnsi="Tahoma" w:cs="Tahoma"/>
        </w:rPr>
        <w:t xml:space="preserve"> y </w:t>
      </w:r>
      <w:r w:rsidRPr="001605CE">
        <w:rPr>
          <w:rFonts w:ascii="Tahoma" w:hAnsi="Tahoma" w:cs="Tahoma"/>
        </w:rPr>
        <w:t xml:space="preserve">oposición al tratamiento de sus datos personales (ARCO), usted podrá acudir a la Unidad de Transparencia </w:t>
      </w:r>
      <w:r w:rsidR="003842AB" w:rsidRPr="00813941">
        <w:rPr>
          <w:rFonts w:ascii="Tahoma" w:hAnsi="Tahoma" w:cs="Tahoma"/>
        </w:rPr>
        <w:t xml:space="preserve">del </w:t>
      </w:r>
      <w:r w:rsidR="003842AB">
        <w:rPr>
          <w:rFonts w:ascii="Tahoma" w:hAnsi="Tahoma" w:cs="Tahoma"/>
        </w:rPr>
        <w:t>S</w:t>
      </w:r>
      <w:r w:rsidR="003842AB" w:rsidRPr="00813941">
        <w:rPr>
          <w:rFonts w:ascii="Tahoma" w:hAnsi="Tahoma" w:cs="Tahoma"/>
        </w:rPr>
        <w:t xml:space="preserve">ujeto </w:t>
      </w:r>
      <w:r w:rsidR="003842AB">
        <w:rPr>
          <w:rFonts w:ascii="Tahoma" w:hAnsi="Tahoma" w:cs="Tahoma"/>
        </w:rPr>
        <w:t>O</w:t>
      </w:r>
      <w:r w:rsidR="003842AB" w:rsidRPr="00813941">
        <w:rPr>
          <w:rFonts w:ascii="Tahoma" w:hAnsi="Tahoma" w:cs="Tahoma"/>
        </w:rPr>
        <w:t>bligado</w:t>
      </w:r>
      <w:r w:rsidR="003842AB">
        <w:rPr>
          <w:rFonts w:ascii="Tahoma" w:hAnsi="Tahoma" w:cs="Tahoma"/>
        </w:rPr>
        <w:t xml:space="preserve">, siendo este el </w:t>
      </w:r>
      <w:r w:rsidRPr="001605CE">
        <w:rPr>
          <w:rFonts w:ascii="Tahoma" w:hAnsi="Tahoma" w:cs="Tahoma"/>
        </w:rPr>
        <w:t xml:space="preserve">municipio de </w:t>
      </w:r>
      <w:r w:rsidR="005036D0">
        <w:rPr>
          <w:rFonts w:ascii="Tahoma" w:hAnsi="Tahoma" w:cs="Tahoma"/>
        </w:rPr>
        <w:t>Salamanca</w:t>
      </w:r>
      <w:r w:rsidR="005036D0" w:rsidRPr="00384F61">
        <w:rPr>
          <w:rFonts w:ascii="Tahoma" w:hAnsi="Tahoma" w:cs="Tahoma"/>
        </w:rPr>
        <w:t xml:space="preserve">, Guanajuato, </w:t>
      </w:r>
      <w:r w:rsidR="005036D0">
        <w:rPr>
          <w:rFonts w:ascii="Tahoma" w:hAnsi="Tahoma" w:cs="Tahoma"/>
        </w:rPr>
        <w:t xml:space="preserve">con domicilio </w:t>
      </w:r>
      <w:r w:rsidR="005036D0" w:rsidRPr="00813941">
        <w:rPr>
          <w:rFonts w:ascii="Tahoma" w:hAnsi="Tahoma" w:cs="Tahoma"/>
        </w:rPr>
        <w:t>ubicad</w:t>
      </w:r>
      <w:r w:rsidR="005036D0">
        <w:rPr>
          <w:rFonts w:ascii="Tahoma" w:hAnsi="Tahoma" w:cs="Tahoma"/>
        </w:rPr>
        <w:t>o</w:t>
      </w:r>
      <w:r w:rsidR="005036D0" w:rsidRPr="00813941">
        <w:rPr>
          <w:rFonts w:ascii="Tahoma" w:hAnsi="Tahoma" w:cs="Tahoma"/>
        </w:rPr>
        <w:t xml:space="preserve"> en </w:t>
      </w:r>
      <w:r w:rsidR="005036D0">
        <w:rPr>
          <w:rFonts w:ascii="Tahoma" w:hAnsi="Tahoma" w:cs="Tahoma"/>
        </w:rPr>
        <w:t>Avenida</w:t>
      </w:r>
      <w:r w:rsidR="005036D0" w:rsidRPr="00813941">
        <w:rPr>
          <w:rFonts w:ascii="Tahoma" w:eastAsia="Times New Roman" w:hAnsi="Tahoma" w:cs="Tahoma"/>
          <w:lang w:eastAsia="es-MX"/>
        </w:rPr>
        <w:t xml:space="preserve"> </w:t>
      </w:r>
      <w:r w:rsidR="005036D0">
        <w:rPr>
          <w:rFonts w:ascii="Tahoma" w:eastAsia="Times New Roman" w:hAnsi="Tahoma" w:cs="Tahoma"/>
          <w:lang w:eastAsia="es-MX"/>
        </w:rPr>
        <w:t>Leona Vicario</w:t>
      </w:r>
      <w:r w:rsidR="005036D0">
        <w:rPr>
          <w:rFonts w:ascii="Tahoma" w:hAnsi="Tahoma" w:cs="Tahoma"/>
        </w:rPr>
        <w:t>,</w:t>
      </w:r>
      <w:r w:rsidR="005036D0" w:rsidRPr="00813941">
        <w:rPr>
          <w:rFonts w:ascii="Tahoma" w:eastAsia="Times New Roman" w:hAnsi="Tahoma" w:cs="Tahoma"/>
          <w:lang w:eastAsia="es-MX"/>
        </w:rPr>
        <w:t xml:space="preserve"> número </w:t>
      </w:r>
      <w:r w:rsidR="005036D0">
        <w:rPr>
          <w:rFonts w:ascii="Tahoma" w:hAnsi="Tahoma" w:cs="Tahoma"/>
        </w:rPr>
        <w:t>323</w:t>
      </w:r>
      <w:r w:rsidR="005036D0" w:rsidRPr="00813941">
        <w:rPr>
          <w:rFonts w:ascii="Tahoma" w:eastAsia="Times New Roman" w:hAnsi="Tahoma" w:cs="Tahoma"/>
          <w:lang w:eastAsia="es-MX"/>
        </w:rPr>
        <w:t xml:space="preserve">, colonia </w:t>
      </w:r>
      <w:r w:rsidR="005036D0">
        <w:rPr>
          <w:rFonts w:ascii="Tahoma" w:eastAsia="Times New Roman" w:hAnsi="Tahoma" w:cs="Tahoma"/>
          <w:lang w:eastAsia="es-MX"/>
        </w:rPr>
        <w:t>San Juan Chihuahua</w:t>
      </w:r>
      <w:r w:rsidR="005036D0" w:rsidRPr="00813941">
        <w:rPr>
          <w:rFonts w:ascii="Tahoma" w:eastAsia="Times New Roman" w:hAnsi="Tahoma" w:cs="Tahoma"/>
          <w:lang w:eastAsia="es-MX"/>
        </w:rPr>
        <w:t xml:space="preserve">, C.P. </w:t>
      </w:r>
      <w:r w:rsidR="005036D0">
        <w:rPr>
          <w:rFonts w:ascii="Tahoma" w:eastAsia="Times New Roman" w:hAnsi="Tahoma" w:cs="Tahoma"/>
          <w:lang w:eastAsia="es-MX"/>
        </w:rPr>
        <w:t>36744</w:t>
      </w:r>
      <w:r w:rsidR="005036D0" w:rsidRPr="00813941">
        <w:rPr>
          <w:rFonts w:ascii="Tahoma" w:eastAsia="Times New Roman" w:hAnsi="Tahoma" w:cs="Tahoma"/>
          <w:lang w:eastAsia="es-MX"/>
        </w:rPr>
        <w:t>,</w:t>
      </w:r>
      <w:r w:rsidR="005036D0">
        <w:rPr>
          <w:rFonts w:ascii="Tahoma" w:eastAsia="Times New Roman" w:hAnsi="Tahoma" w:cs="Tahoma"/>
          <w:lang w:eastAsia="es-MX"/>
        </w:rPr>
        <w:t xml:space="preserve"> </w:t>
      </w:r>
      <w:r w:rsidR="005036D0" w:rsidRPr="00384F61">
        <w:rPr>
          <w:rFonts w:ascii="Tahoma" w:hAnsi="Tahoma" w:cs="Tahoma"/>
        </w:rPr>
        <w:t xml:space="preserve">en el municipio de </w:t>
      </w:r>
      <w:r w:rsidR="005036D0">
        <w:rPr>
          <w:rFonts w:ascii="Tahoma" w:hAnsi="Tahoma" w:cs="Tahoma"/>
        </w:rPr>
        <w:t>Salamanca</w:t>
      </w:r>
      <w:r w:rsidR="005036D0" w:rsidRPr="00384F61">
        <w:rPr>
          <w:rFonts w:ascii="Tahoma" w:hAnsi="Tahoma" w:cs="Tahoma"/>
        </w:rPr>
        <w:t>, Guanajuato</w:t>
      </w:r>
      <w:r w:rsidR="005036D0" w:rsidRPr="00813941">
        <w:rPr>
          <w:rFonts w:ascii="Tahoma" w:eastAsia="Times New Roman" w:hAnsi="Tahoma" w:cs="Tahoma"/>
          <w:lang w:eastAsia="es-MX"/>
        </w:rPr>
        <w:t>,</w:t>
      </w:r>
      <w:r w:rsidR="005036D0" w:rsidRPr="00813941">
        <w:rPr>
          <w:rFonts w:ascii="Tahoma" w:hAnsi="Tahoma" w:cs="Tahoma"/>
        </w:rPr>
        <w:t xml:space="preserve"> </w:t>
      </w:r>
      <w:r w:rsidR="005036D0" w:rsidRPr="0093087C">
        <w:rPr>
          <w:rFonts w:ascii="Tahoma" w:hAnsi="Tahoma" w:cs="Tahoma"/>
        </w:rPr>
        <w:t>o bien, comunicarse al número telefónico</w:t>
      </w:r>
      <w:r w:rsidR="005036D0">
        <w:rPr>
          <w:rFonts w:ascii="Tahoma" w:hAnsi="Tahoma" w:cs="Tahoma"/>
        </w:rPr>
        <w:t xml:space="preserve"> </w:t>
      </w:r>
      <w:r w:rsidR="005036D0" w:rsidRPr="005036D0">
        <w:rPr>
          <w:rFonts w:ascii="Tahoma" w:hAnsi="Tahoma" w:cs="Tahoma"/>
        </w:rPr>
        <w:t>464</w:t>
      </w:r>
      <w:r w:rsidR="005036D0">
        <w:rPr>
          <w:rFonts w:ascii="Tahoma" w:hAnsi="Tahoma" w:cs="Tahoma"/>
        </w:rPr>
        <w:t>-</w:t>
      </w:r>
      <w:r w:rsidR="005036D0" w:rsidRPr="005036D0">
        <w:rPr>
          <w:rFonts w:ascii="Tahoma" w:hAnsi="Tahoma" w:cs="Tahoma"/>
        </w:rPr>
        <w:t>641</w:t>
      </w:r>
      <w:r w:rsidR="005036D0">
        <w:rPr>
          <w:rFonts w:ascii="Tahoma" w:hAnsi="Tahoma" w:cs="Tahoma"/>
        </w:rPr>
        <w:t>-</w:t>
      </w:r>
      <w:r w:rsidR="005036D0" w:rsidRPr="005036D0">
        <w:rPr>
          <w:rFonts w:ascii="Tahoma" w:hAnsi="Tahoma" w:cs="Tahoma"/>
        </w:rPr>
        <w:t>45</w:t>
      </w:r>
      <w:r w:rsidR="005036D0">
        <w:rPr>
          <w:rFonts w:ascii="Tahoma" w:hAnsi="Tahoma" w:cs="Tahoma"/>
        </w:rPr>
        <w:t>-</w:t>
      </w:r>
      <w:r w:rsidR="005036D0" w:rsidRPr="005036D0">
        <w:rPr>
          <w:rFonts w:ascii="Tahoma" w:hAnsi="Tahoma" w:cs="Tahoma"/>
        </w:rPr>
        <w:t>00</w:t>
      </w:r>
      <w:r w:rsidR="005036D0" w:rsidRPr="00F82E99">
        <w:rPr>
          <w:rFonts w:ascii="Tahoma" w:hAnsi="Tahoma" w:cs="Tahoma"/>
        </w:rPr>
        <w:t>,</w:t>
      </w:r>
      <w:r w:rsidR="005036D0" w:rsidRPr="0093087C">
        <w:rPr>
          <w:rFonts w:ascii="Tahoma" w:hAnsi="Tahoma" w:cs="Tahoma"/>
        </w:rPr>
        <w:t xml:space="preserve"> </w:t>
      </w:r>
      <w:r w:rsidR="005036D0">
        <w:rPr>
          <w:rFonts w:ascii="Tahoma" w:hAnsi="Tahoma" w:cs="Tahoma"/>
        </w:rPr>
        <w:t xml:space="preserve">extensiones 3070 y 3071, de lunes a viernes </w:t>
      </w:r>
      <w:r w:rsidR="005036D0" w:rsidRPr="0093087C">
        <w:rPr>
          <w:rFonts w:ascii="Tahoma" w:hAnsi="Tahoma" w:cs="Tahoma"/>
        </w:rPr>
        <w:t xml:space="preserve">en un horario de </w:t>
      </w:r>
      <w:r w:rsidR="005036D0">
        <w:rPr>
          <w:rFonts w:ascii="Tahoma" w:hAnsi="Tahoma" w:cs="Tahoma"/>
        </w:rPr>
        <w:t>08:00</w:t>
      </w:r>
      <w:r w:rsidR="005036D0" w:rsidRPr="0093087C">
        <w:rPr>
          <w:rFonts w:ascii="Tahoma" w:hAnsi="Tahoma" w:cs="Tahoma"/>
        </w:rPr>
        <w:t xml:space="preserve"> a </w:t>
      </w:r>
      <w:r w:rsidR="005036D0">
        <w:rPr>
          <w:rFonts w:ascii="Tahoma" w:hAnsi="Tahoma" w:cs="Tahoma"/>
        </w:rPr>
        <w:t>16:00</w:t>
      </w:r>
      <w:r w:rsidR="005036D0" w:rsidRPr="0093087C">
        <w:rPr>
          <w:rFonts w:ascii="Tahoma" w:hAnsi="Tahoma" w:cs="Tahoma"/>
        </w:rPr>
        <w:t xml:space="preserve"> horas</w:t>
      </w:r>
      <w:r w:rsidRPr="00813941">
        <w:rPr>
          <w:rFonts w:ascii="Tahoma" w:eastAsia="Times New Roman" w:hAnsi="Tahoma" w:cs="Tahoma"/>
          <w:lang w:eastAsia="es-MX"/>
        </w:rPr>
        <w:t>, a efecto de recibir el auxilio y orientación en la elaboración de la solicitud para el ejercicio de los derechos ARCO y gestione la misma</w:t>
      </w:r>
      <w:r>
        <w:rPr>
          <w:rFonts w:ascii="Tahoma" w:eastAsia="Times New Roman" w:hAnsi="Tahoma" w:cs="Tahoma"/>
          <w:lang w:eastAsia="es-MX"/>
        </w:rPr>
        <w:t xml:space="preserve">, </w:t>
      </w:r>
      <w:r w:rsidRPr="001605CE">
        <w:rPr>
          <w:rFonts w:ascii="Tahoma" w:hAnsi="Tahoma" w:cs="Tahoma"/>
        </w:rPr>
        <w:t xml:space="preserve">así como a través del </w:t>
      </w:r>
      <w:bookmarkStart w:id="8" w:name="_Hlk158374665"/>
      <w:r w:rsidRPr="001605CE">
        <w:rPr>
          <w:rFonts w:ascii="Tahoma" w:hAnsi="Tahoma" w:cs="Tahoma"/>
        </w:rPr>
        <w:t>correo electrónico</w:t>
      </w:r>
      <w:r>
        <w:rPr>
          <w:rFonts w:ascii="Tahoma" w:hAnsi="Tahoma" w:cs="Tahoma"/>
        </w:rPr>
        <w:t>:</w:t>
      </w:r>
      <w:r w:rsidRPr="001605CE">
        <w:rPr>
          <w:rFonts w:ascii="Tahoma" w:hAnsi="Tahoma" w:cs="Tahoma"/>
        </w:rPr>
        <w:t xml:space="preserve"> </w:t>
      </w:r>
      <w:bookmarkEnd w:id="8"/>
      <w:r w:rsidR="005036D0">
        <w:rPr>
          <w:rFonts w:ascii="Tahoma" w:hAnsi="Tahoma" w:cs="Tahoma"/>
        </w:rPr>
        <w:fldChar w:fldCharType="begin"/>
      </w:r>
      <w:r w:rsidR="005036D0">
        <w:rPr>
          <w:rFonts w:ascii="Tahoma" w:hAnsi="Tahoma" w:cs="Tahoma"/>
        </w:rPr>
        <w:instrText>HYPERLINK "mailto:</w:instrText>
      </w:r>
      <w:r w:rsidR="005036D0" w:rsidRPr="005036D0">
        <w:rPr>
          <w:rFonts w:ascii="Tahoma" w:hAnsi="Tahoma" w:cs="Tahoma"/>
        </w:rPr>
        <w:instrText>solicitudes.transparencia@mail.salamanca.gob.mx</w:instrText>
      </w:r>
      <w:r w:rsidR="005036D0">
        <w:rPr>
          <w:rFonts w:ascii="Tahoma" w:hAnsi="Tahoma" w:cs="Tahoma"/>
        </w:rPr>
        <w:instrText>"</w:instrText>
      </w:r>
      <w:r w:rsidR="005036D0">
        <w:rPr>
          <w:rFonts w:ascii="Tahoma" w:hAnsi="Tahoma" w:cs="Tahoma"/>
        </w:rPr>
        <w:fldChar w:fldCharType="separate"/>
      </w:r>
      <w:r w:rsidR="005036D0" w:rsidRPr="006B736A">
        <w:rPr>
          <w:rStyle w:val="Hipervnculo"/>
          <w:rFonts w:ascii="Tahoma" w:hAnsi="Tahoma" w:cs="Tahoma"/>
        </w:rPr>
        <w:t>solicitudes.transparencia@mail.salamanca.gob.mx</w:t>
      </w:r>
      <w:r w:rsidR="005036D0">
        <w:rPr>
          <w:rFonts w:ascii="Tahoma" w:hAnsi="Tahoma" w:cs="Tahoma"/>
        </w:rPr>
        <w:fldChar w:fldCharType="end"/>
      </w:r>
      <w:r w:rsidRPr="001605CE">
        <w:rPr>
          <w:rFonts w:ascii="Tahoma" w:hAnsi="Tahoma" w:cs="Tahoma"/>
        </w:rPr>
        <w:t xml:space="preserve">, o bien, a través de la Plataforma Nacional de Transparencia </w:t>
      </w:r>
      <w:hyperlink r:id="rId6" w:history="1">
        <w:r w:rsidRPr="00F60F61">
          <w:rPr>
            <w:rStyle w:val="Hipervnculo"/>
            <w:rFonts w:ascii="Tahoma" w:hAnsi="Tahoma" w:cs="Tahoma"/>
          </w:rPr>
          <w:t>http://www.plataformadetransparencia.org.mx/</w:t>
        </w:r>
      </w:hyperlink>
      <w:r w:rsidRPr="001605CE">
        <w:rPr>
          <w:rFonts w:ascii="Tahoma" w:hAnsi="Tahoma" w:cs="Tahoma"/>
        </w:rPr>
        <w:t xml:space="preserve">; lo anterior, conforme a las atribuciones emanadas de los artículos 62, 74, 75 y 119 fracción II de la </w:t>
      </w:r>
      <w:r w:rsidRPr="00813941">
        <w:rPr>
          <w:rFonts w:ascii="Tahoma" w:hAnsi="Tahoma" w:cs="Tahoma"/>
        </w:rPr>
        <w:t xml:space="preserve">Ley de Protección de Datos Personales en Posesión de Sujetos Obligados para el Estado de Guanajuato </w:t>
      </w:r>
      <w:r w:rsidRPr="001605CE">
        <w:rPr>
          <w:rFonts w:ascii="Tahoma" w:hAnsi="Tahoma" w:cs="Tahoma"/>
        </w:rPr>
        <w:t>y 66, 67, 68 y 69 de los Lineamientos para la Protección de Datos Personales en Posesión de Sujetos Obligados para el Estado de Guanajuato.</w:t>
      </w:r>
    </w:p>
    <w:p w14:paraId="21CBA02E" w14:textId="77777777" w:rsidR="00BF4E23" w:rsidRPr="001605CE" w:rsidRDefault="00BF4E23" w:rsidP="00BF4E23">
      <w:pPr>
        <w:shd w:val="clear" w:color="auto" w:fill="FFFFFF"/>
        <w:spacing w:after="0" w:line="240" w:lineRule="auto"/>
        <w:jc w:val="both"/>
        <w:rPr>
          <w:rFonts w:ascii="Tahoma" w:hAnsi="Tahoma" w:cs="Tahoma"/>
        </w:rPr>
      </w:pPr>
    </w:p>
    <w:p w14:paraId="1BCCBCC3" w14:textId="7B50E8B7" w:rsidR="00BF4E23" w:rsidRPr="001605CE" w:rsidRDefault="00BF4E23" w:rsidP="00BF4E23">
      <w:pPr>
        <w:shd w:val="clear" w:color="auto" w:fill="FFFFFF"/>
        <w:spacing w:after="0" w:line="240" w:lineRule="auto"/>
        <w:jc w:val="both"/>
        <w:rPr>
          <w:rFonts w:ascii="Tahoma" w:hAnsi="Tahoma" w:cs="Tahoma"/>
        </w:rPr>
      </w:pPr>
      <w:r w:rsidRPr="001605CE">
        <w:rPr>
          <w:rFonts w:ascii="Tahoma" w:hAnsi="Tahoma" w:cs="Tahoma"/>
        </w:rPr>
        <w:t>Para ejercer alguno de los derechos de acceso, rectificación, cancelación, oposición y portabilidad (ARCO) deberá proporcionar los siguientes requisitos:</w:t>
      </w:r>
    </w:p>
    <w:p w14:paraId="18723339" w14:textId="77777777" w:rsidR="00BF4E23" w:rsidRPr="001605CE" w:rsidRDefault="00BF4E23" w:rsidP="00BF4E23">
      <w:pPr>
        <w:shd w:val="clear" w:color="auto" w:fill="FFFFFF"/>
        <w:spacing w:after="0" w:line="240" w:lineRule="auto"/>
        <w:jc w:val="both"/>
        <w:rPr>
          <w:rFonts w:ascii="Tahoma" w:hAnsi="Tahoma" w:cs="Tahoma"/>
        </w:rPr>
      </w:pPr>
    </w:p>
    <w:p w14:paraId="7023D5E4"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El nombre completo del titular, así como su domicilio o cualquier otro medio para oír y recibir notificaciones.</w:t>
      </w:r>
    </w:p>
    <w:p w14:paraId="29D170E8"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La descripción clara y precisa de los datos personales respecto de los que se busca ejercer alguno de los derechos ARCO, salvo que se trate del derecho de acceso.</w:t>
      </w:r>
    </w:p>
    <w:p w14:paraId="62E54F78"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La descripción del derecho ARCO que se pretende ejercer, o bien, lo que solicita el titular.</w:t>
      </w:r>
    </w:p>
    <w:p w14:paraId="12268A9C"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lastRenderedPageBreak/>
        <w:t>Los documentos que acrediten la identidad del titular, y en su caso, la personalidad e identidad de su representante, y</w:t>
      </w:r>
    </w:p>
    <w:p w14:paraId="6BA0383E" w14:textId="77777777" w:rsidR="00BF4E23" w:rsidRPr="00813941" w:rsidRDefault="00BF4E23" w:rsidP="00BF4E23">
      <w:pPr>
        <w:pStyle w:val="Prrafodelista"/>
        <w:numPr>
          <w:ilvl w:val="0"/>
          <w:numId w:val="5"/>
        </w:numPr>
        <w:shd w:val="clear" w:color="auto" w:fill="FFFFFF"/>
        <w:spacing w:after="0" w:line="240" w:lineRule="auto"/>
        <w:jc w:val="both"/>
        <w:rPr>
          <w:rFonts w:ascii="Tahoma" w:hAnsi="Tahoma" w:cs="Tahoma"/>
        </w:rPr>
      </w:pPr>
      <w:r w:rsidRPr="00813941">
        <w:rPr>
          <w:rFonts w:ascii="Tahoma" w:hAnsi="Tahoma" w:cs="Tahoma"/>
        </w:rPr>
        <w:t>Cualquier otro elemento o documento que facilite la localización de los datos personales, en su caso.</w:t>
      </w:r>
    </w:p>
    <w:p w14:paraId="7C9A9DDA" w14:textId="77777777" w:rsidR="00BF4E23" w:rsidRPr="00813941" w:rsidRDefault="00BF4E23" w:rsidP="00BF4E23">
      <w:pPr>
        <w:pStyle w:val="Prrafodelista"/>
        <w:numPr>
          <w:ilvl w:val="0"/>
          <w:numId w:val="5"/>
        </w:numPr>
        <w:shd w:val="clear" w:color="auto" w:fill="FFFFFF"/>
        <w:spacing w:after="0" w:line="240" w:lineRule="auto"/>
        <w:jc w:val="both"/>
        <w:rPr>
          <w:rFonts w:ascii="Tahoma" w:hAnsi="Tahoma" w:cs="Tahoma"/>
        </w:rPr>
      </w:pPr>
      <w:r w:rsidRPr="00813941">
        <w:rPr>
          <w:rFonts w:ascii="Tahoma" w:hAnsi="Tahoma" w:cs="Tahoma"/>
        </w:rPr>
        <w:t>De ser posible, el área responsable que trata los datos personales y ante el cual se presenta la solicitud.</w:t>
      </w:r>
    </w:p>
    <w:p w14:paraId="52A6B3CC" w14:textId="77777777" w:rsidR="00BF4E23" w:rsidRPr="00813941" w:rsidRDefault="00BF4E23" w:rsidP="00BF4E23">
      <w:pPr>
        <w:shd w:val="clear" w:color="auto" w:fill="FFFFFF"/>
        <w:spacing w:after="0" w:line="276" w:lineRule="auto"/>
        <w:jc w:val="both"/>
        <w:rPr>
          <w:rFonts w:ascii="Tahoma" w:eastAsia="Times New Roman" w:hAnsi="Tahoma" w:cs="Tahoma"/>
          <w:lang w:eastAsia="es-MX"/>
        </w:rPr>
      </w:pPr>
    </w:p>
    <w:p w14:paraId="604C7FD6" w14:textId="77777777" w:rsidR="00BF4E23" w:rsidRPr="00813941" w:rsidRDefault="00BF4E23" w:rsidP="00BF4E23">
      <w:pPr>
        <w:spacing w:after="0" w:line="240" w:lineRule="auto"/>
        <w:jc w:val="both"/>
        <w:rPr>
          <w:rFonts w:ascii="Tahoma" w:hAnsi="Tahoma" w:cs="Tahoma"/>
          <w:b/>
          <w:bCs/>
        </w:rPr>
      </w:pPr>
      <w:r w:rsidRPr="00813941">
        <w:rPr>
          <w:rFonts w:ascii="Tahoma" w:hAnsi="Tahoma" w:cs="Tahoma"/>
          <w:b/>
          <w:bCs/>
        </w:rPr>
        <w:t>Portabilidad de datos personales.</w:t>
      </w:r>
    </w:p>
    <w:p w14:paraId="71D10FB4" w14:textId="0380035C" w:rsidR="00BF4E23" w:rsidRPr="00813941" w:rsidRDefault="00BF4E23" w:rsidP="00BF4E23">
      <w:pPr>
        <w:spacing w:after="0" w:line="240" w:lineRule="auto"/>
        <w:jc w:val="both"/>
        <w:rPr>
          <w:rFonts w:ascii="Tahoma" w:hAnsi="Tahoma" w:cs="Tahoma"/>
        </w:rPr>
      </w:pPr>
      <w:r w:rsidRPr="00813941">
        <w:rPr>
          <w:rFonts w:ascii="Tahoma" w:hAnsi="Tahoma" w:cs="Tahoma"/>
        </w:rPr>
        <w:t xml:space="preserve">Se hace de su conocimiento que </w:t>
      </w:r>
      <w:r w:rsidR="00040A74">
        <w:rPr>
          <w:rFonts w:ascii="Tahoma" w:hAnsi="Tahoma" w:cs="Tahoma"/>
        </w:rPr>
        <w:t>la Dirección de Panteones</w:t>
      </w:r>
      <w:r>
        <w:rPr>
          <w:rFonts w:ascii="Tahoma" w:hAnsi="Tahoma" w:cs="Tahoma"/>
        </w:rPr>
        <w:t xml:space="preserve"> del municipio de </w:t>
      </w:r>
      <w:r w:rsidR="00040A74">
        <w:rPr>
          <w:rFonts w:ascii="Tahoma" w:hAnsi="Tahoma" w:cs="Tahoma"/>
        </w:rPr>
        <w:t>Salamanca</w:t>
      </w:r>
      <w:r>
        <w:rPr>
          <w:rFonts w:ascii="Tahoma" w:hAnsi="Tahoma" w:cs="Tahoma"/>
        </w:rPr>
        <w:t xml:space="preserve">, </w:t>
      </w:r>
      <w:r w:rsidRPr="00813941">
        <w:rPr>
          <w:rFonts w:ascii="Tahoma" w:hAnsi="Tahoma" w:cs="Tahoma"/>
        </w:rPr>
        <w:t>Guanajuato, no tiene un sistema informático automatizado propio que contenga formatos estructurados y comúnmente utilizados para la portabilidad de datos personales</w:t>
      </w:r>
      <w:r w:rsidR="00A43046">
        <w:rPr>
          <w:rFonts w:ascii="Tahoma" w:hAnsi="Tahoma" w:cs="Tahoma"/>
        </w:rPr>
        <w:t>,</w:t>
      </w:r>
      <w:r w:rsidRPr="00813941">
        <w:rPr>
          <w:rFonts w:ascii="Tahoma" w:hAnsi="Tahoma" w:cs="Tahoma"/>
        </w:rPr>
        <w:t xml:space="preserve"> en términos de lo establecido en el artículo 86 de la Ley de Protección de Datos Personales en Posesión de Sujetos Obligados para el Estado de Guanajuato.</w:t>
      </w:r>
    </w:p>
    <w:p w14:paraId="7C5459DC" w14:textId="77777777" w:rsidR="00BF4E23" w:rsidRDefault="00BF4E23" w:rsidP="00BF4E23">
      <w:pPr>
        <w:spacing w:after="0" w:line="240" w:lineRule="auto"/>
        <w:jc w:val="both"/>
        <w:rPr>
          <w:rFonts w:ascii="Tahoma" w:hAnsi="Tahoma" w:cs="Tahoma"/>
          <w:b/>
          <w:bCs/>
        </w:rPr>
      </w:pPr>
    </w:p>
    <w:p w14:paraId="4B08354C" w14:textId="6384C9C8" w:rsidR="00BF4E23" w:rsidRPr="00813941" w:rsidRDefault="00BF4E23" w:rsidP="00BF4E23">
      <w:pPr>
        <w:spacing w:after="0" w:line="240" w:lineRule="auto"/>
        <w:jc w:val="both"/>
        <w:rPr>
          <w:rFonts w:ascii="Tahoma" w:hAnsi="Tahoma" w:cs="Tahoma"/>
          <w:b/>
          <w:bCs/>
        </w:rPr>
      </w:pPr>
      <w:r w:rsidRPr="00813941">
        <w:rPr>
          <w:rFonts w:ascii="Tahoma" w:hAnsi="Tahoma" w:cs="Tahoma"/>
          <w:b/>
          <w:bCs/>
        </w:rPr>
        <w:t xml:space="preserve">Domicilio de la </w:t>
      </w:r>
      <w:r w:rsidR="00BA7DFA">
        <w:rPr>
          <w:rFonts w:ascii="Tahoma" w:hAnsi="Tahoma" w:cs="Tahoma"/>
          <w:b/>
          <w:bCs/>
        </w:rPr>
        <w:t>U</w:t>
      </w:r>
      <w:r w:rsidRPr="00813941">
        <w:rPr>
          <w:rFonts w:ascii="Tahoma" w:hAnsi="Tahoma" w:cs="Tahoma"/>
          <w:b/>
          <w:bCs/>
        </w:rPr>
        <w:t xml:space="preserve">nidad de </w:t>
      </w:r>
      <w:r w:rsidR="00BA7DFA">
        <w:rPr>
          <w:rFonts w:ascii="Tahoma" w:hAnsi="Tahoma" w:cs="Tahoma"/>
          <w:b/>
          <w:bCs/>
        </w:rPr>
        <w:t>T</w:t>
      </w:r>
      <w:r w:rsidRPr="00813941">
        <w:rPr>
          <w:rFonts w:ascii="Tahoma" w:hAnsi="Tahoma" w:cs="Tahoma"/>
          <w:b/>
          <w:bCs/>
        </w:rPr>
        <w:t>ransparencia.</w:t>
      </w:r>
    </w:p>
    <w:p w14:paraId="14F17F80" w14:textId="56C2BB06" w:rsidR="00BF4E23" w:rsidRPr="00315AEF" w:rsidRDefault="00BF4E23" w:rsidP="00BF4E23">
      <w:pPr>
        <w:jc w:val="both"/>
        <w:rPr>
          <w:rStyle w:val="EnlacedeInternet"/>
          <w:rFonts w:ascii="Tahoma" w:hAnsi="Tahoma" w:cs="Tahoma"/>
        </w:rPr>
      </w:pPr>
      <w:bookmarkStart w:id="9" w:name="_Hlk158374681"/>
      <w:r w:rsidRPr="00813941">
        <w:rPr>
          <w:rFonts w:ascii="Tahoma" w:hAnsi="Tahoma" w:cs="Tahoma"/>
        </w:rPr>
        <w:t xml:space="preserve">La Unidad de Transparencia </w:t>
      </w:r>
      <w:r w:rsidRPr="005036D0">
        <w:rPr>
          <w:rFonts w:ascii="Tahoma" w:hAnsi="Tahoma" w:cs="Tahoma"/>
        </w:rPr>
        <w:t xml:space="preserve">del </w:t>
      </w:r>
      <w:r w:rsidR="00864A3F" w:rsidRPr="005036D0">
        <w:rPr>
          <w:rFonts w:ascii="Tahoma" w:hAnsi="Tahoma" w:cs="Tahoma"/>
        </w:rPr>
        <w:t>S</w:t>
      </w:r>
      <w:r w:rsidRPr="005036D0">
        <w:rPr>
          <w:rFonts w:ascii="Tahoma" w:hAnsi="Tahoma" w:cs="Tahoma"/>
        </w:rPr>
        <w:t xml:space="preserve">ujeto </w:t>
      </w:r>
      <w:r w:rsidR="00864A3F" w:rsidRPr="005036D0">
        <w:rPr>
          <w:rFonts w:ascii="Tahoma" w:hAnsi="Tahoma" w:cs="Tahoma"/>
        </w:rPr>
        <w:t>O</w:t>
      </w:r>
      <w:r w:rsidRPr="005036D0">
        <w:rPr>
          <w:rFonts w:ascii="Tahoma" w:hAnsi="Tahoma" w:cs="Tahoma"/>
        </w:rPr>
        <w:t xml:space="preserve">bligado, siendo este el municipio de </w:t>
      </w:r>
      <w:r w:rsidR="005036D0" w:rsidRPr="005036D0">
        <w:rPr>
          <w:rFonts w:ascii="Tahoma" w:hAnsi="Tahoma" w:cs="Tahoma"/>
        </w:rPr>
        <w:t>Salamanca, Guanajuato, con domicilio ubicado en Avenida Leona Vicario, número 323, colonia San Juan Chihuahua, C.P. 36744, en el municipio de Salamanca, Guanajuato, o bien, comunicarse al número telefónico 464-641-45-00, extensiones 3070 y 3071, de lunes a viernes en un horario de 08:00 a 16:00 horas</w:t>
      </w:r>
      <w:r w:rsidRPr="005036D0">
        <w:rPr>
          <w:rFonts w:ascii="Tahoma" w:hAnsi="Tahoma" w:cs="Tahoma"/>
        </w:rPr>
        <w:t xml:space="preserve">, así como a través del correo electrónico: </w:t>
      </w:r>
      <w:hyperlink r:id="rId7" w:history="1">
        <w:r w:rsidR="005036D0" w:rsidRPr="005036D0">
          <w:rPr>
            <w:rStyle w:val="Hipervnculo"/>
            <w:rFonts w:ascii="Tahoma" w:hAnsi="Tahoma" w:cs="Tahoma"/>
          </w:rPr>
          <w:t>solicitudes.transparencia@mail.salamanca.gob.mx</w:t>
        </w:r>
      </w:hyperlink>
    </w:p>
    <w:p w14:paraId="0FB511A4" w14:textId="3F81BB2A" w:rsidR="00BF4E23" w:rsidRPr="00813941" w:rsidRDefault="00BF4E23" w:rsidP="00BF4E23">
      <w:pPr>
        <w:spacing w:after="0" w:line="240" w:lineRule="auto"/>
        <w:jc w:val="both"/>
        <w:rPr>
          <w:rStyle w:val="EnlacedeInternet"/>
          <w:rFonts w:ascii="Tahoma" w:hAnsi="Tahoma" w:cs="Tahoma"/>
          <w:b/>
          <w:bCs/>
          <w:color w:val="auto"/>
          <w:u w:val="none"/>
        </w:rPr>
      </w:pPr>
      <w:bookmarkStart w:id="10" w:name="_Hlk158379499"/>
      <w:bookmarkStart w:id="11" w:name="_Hlk158377595"/>
      <w:bookmarkEnd w:id="9"/>
      <w:r w:rsidRPr="00813941">
        <w:rPr>
          <w:rStyle w:val="EnlacedeInternet"/>
          <w:rFonts w:ascii="Tahoma" w:hAnsi="Tahoma" w:cs="Tahoma"/>
          <w:b/>
          <w:bCs/>
          <w:color w:val="auto"/>
          <w:u w:val="none"/>
        </w:rPr>
        <w:t xml:space="preserve">Cambios </w:t>
      </w:r>
      <w:r w:rsidR="007722BB">
        <w:rPr>
          <w:rStyle w:val="EnlacedeInternet"/>
          <w:rFonts w:ascii="Tahoma" w:hAnsi="Tahoma" w:cs="Tahoma"/>
          <w:b/>
          <w:bCs/>
          <w:color w:val="auto"/>
          <w:u w:val="none"/>
        </w:rPr>
        <w:t>al</w:t>
      </w:r>
      <w:r w:rsidRPr="00813941">
        <w:rPr>
          <w:rStyle w:val="EnlacedeInternet"/>
          <w:rFonts w:ascii="Tahoma" w:hAnsi="Tahoma" w:cs="Tahoma"/>
          <w:b/>
          <w:bCs/>
          <w:color w:val="auto"/>
          <w:u w:val="none"/>
        </w:rPr>
        <w:t xml:space="preserve"> aviso de privacidad.</w:t>
      </w:r>
    </w:p>
    <w:p w14:paraId="307286A3" w14:textId="06FA0BCF" w:rsidR="00BF4E23" w:rsidRPr="0089355D" w:rsidRDefault="00BF4E23" w:rsidP="00BF4E23">
      <w:pPr>
        <w:spacing w:line="276" w:lineRule="auto"/>
        <w:jc w:val="both"/>
        <w:rPr>
          <w:rFonts w:ascii="Tahoma" w:eastAsia="Century Gothic" w:hAnsi="Tahoma" w:cs="Tahoma"/>
        </w:rPr>
      </w:pPr>
      <w:bookmarkStart w:id="12" w:name="_Hlk158380211"/>
      <w:bookmarkStart w:id="13" w:name="_Hlk158375200"/>
      <w:bookmarkEnd w:id="10"/>
      <w:r w:rsidRPr="0089355D">
        <w:rPr>
          <w:rFonts w:ascii="Tahoma" w:eastAsia="Century Gothic" w:hAnsi="Tahoma" w:cs="Tahoma"/>
        </w:rPr>
        <w:t>El presente aviso de privacidad puede sufrir modificaciones, cambios o actualizaciones derivadas de nuevos requerimientos legales o por otras causas</w:t>
      </w:r>
      <w:r>
        <w:rPr>
          <w:rFonts w:ascii="Tahoma" w:eastAsia="Century Gothic" w:hAnsi="Tahoma" w:cs="Tahoma"/>
        </w:rPr>
        <w:t xml:space="preserve">, </w:t>
      </w:r>
      <w:r w:rsidRPr="0089355D">
        <w:rPr>
          <w:rFonts w:ascii="Tahoma" w:hAnsi="Tahoma" w:cs="Tahoma"/>
        </w:rPr>
        <w:t>por lo que te pedimos lo revises constantemente en la dirección electrónica:</w:t>
      </w:r>
      <w:r w:rsidRPr="002E006F">
        <w:rPr>
          <w:rFonts w:ascii="Tahoma" w:hAnsi="Tahoma" w:cs="Tahoma"/>
        </w:rPr>
        <w:t xml:space="preserve"> </w:t>
      </w:r>
      <w:hyperlink r:id="rId8" w:history="1">
        <w:r w:rsidR="00040A74" w:rsidRPr="002E006F">
          <w:rPr>
            <w:rStyle w:val="Hipervnculo"/>
            <w:rFonts w:ascii="Tahoma" w:hAnsi="Tahoma" w:cs="Tahoma"/>
            <w:u w:val="none"/>
          </w:rPr>
          <w:t>panteones@salamanca.gob.mx__</w:t>
        </w:r>
      </w:hyperlink>
      <w:r w:rsidR="00F82E99">
        <w:rPr>
          <w:rFonts w:ascii="Tahoma" w:hAnsi="Tahoma" w:cs="Tahoma"/>
        </w:rPr>
        <w:t xml:space="preserve"> </w:t>
      </w:r>
      <w:r w:rsidRPr="0089355D">
        <w:rPr>
          <w:rFonts w:ascii="Tahoma" w:hAnsi="Tahoma" w:cs="Tahoma"/>
        </w:rPr>
        <w:t xml:space="preserve">a fin de que puedas estar al tanto de la última versión que rige el tratamiento de tus datos personales. </w:t>
      </w:r>
    </w:p>
    <w:bookmarkEnd w:id="11"/>
    <w:bookmarkEnd w:id="12"/>
    <w:p w14:paraId="34A3EEB0" w14:textId="251963E8" w:rsidR="00BF4E23" w:rsidRPr="00040A74" w:rsidRDefault="00F82E99" w:rsidP="00BF4E23">
      <w:pPr>
        <w:spacing w:after="0" w:line="240" w:lineRule="auto"/>
        <w:jc w:val="right"/>
        <w:rPr>
          <w:rFonts w:ascii="Tahoma" w:hAnsi="Tahoma" w:cs="Tahoma"/>
          <w:b/>
          <w:bCs/>
        </w:rPr>
      </w:pPr>
      <w:r w:rsidRPr="00040A74">
        <w:rPr>
          <w:rFonts w:ascii="Tahoma" w:hAnsi="Tahoma" w:cs="Tahoma"/>
          <w:b/>
          <w:bCs/>
        </w:rPr>
        <w:t>Fecha de elaboración o ú</w:t>
      </w:r>
      <w:r w:rsidR="00BF4E23" w:rsidRPr="00040A74">
        <w:rPr>
          <w:rFonts w:ascii="Tahoma" w:hAnsi="Tahoma" w:cs="Tahoma"/>
          <w:b/>
          <w:bCs/>
        </w:rPr>
        <w:t>ltima actualización del aviso de privacidad.</w:t>
      </w:r>
    </w:p>
    <w:p w14:paraId="348C2229" w14:textId="5C089FFB" w:rsidR="00BF4E23" w:rsidRPr="00813941" w:rsidRDefault="003B53A8" w:rsidP="00040A74">
      <w:pPr>
        <w:spacing w:after="0" w:line="240" w:lineRule="auto"/>
        <w:ind w:left="-567"/>
        <w:jc w:val="right"/>
        <w:rPr>
          <w:rFonts w:ascii="Tahoma" w:hAnsi="Tahoma" w:cs="Tahoma"/>
        </w:rPr>
      </w:pPr>
      <w:bookmarkStart w:id="14" w:name="_Hlk160803333"/>
      <w:r>
        <w:rPr>
          <w:rFonts w:ascii="Tahoma" w:hAnsi="Tahoma" w:cs="Tahoma"/>
        </w:rPr>
        <w:t>20</w:t>
      </w:r>
      <w:r w:rsidR="00BF4E23" w:rsidRPr="00040A74">
        <w:rPr>
          <w:rFonts w:ascii="Tahoma" w:hAnsi="Tahoma" w:cs="Tahoma"/>
        </w:rPr>
        <w:t xml:space="preserve"> de</w:t>
      </w:r>
      <w:r w:rsidR="00040A74">
        <w:rPr>
          <w:rFonts w:ascii="Tahoma" w:hAnsi="Tahoma" w:cs="Tahoma"/>
        </w:rPr>
        <w:t xml:space="preserve"> mayo</w:t>
      </w:r>
      <w:r w:rsidR="00BF4E23" w:rsidRPr="00040A74">
        <w:rPr>
          <w:rFonts w:ascii="Tahoma" w:hAnsi="Tahoma" w:cs="Tahoma"/>
        </w:rPr>
        <w:t xml:space="preserve"> del </w:t>
      </w:r>
      <w:r w:rsidR="00040A74">
        <w:rPr>
          <w:rFonts w:ascii="Tahoma" w:hAnsi="Tahoma" w:cs="Tahoma"/>
        </w:rPr>
        <w:t>2025</w:t>
      </w:r>
      <w:r w:rsidR="00BF4E23" w:rsidRPr="00040A74">
        <w:rPr>
          <w:rFonts w:ascii="Tahoma" w:hAnsi="Tahoma" w:cs="Tahoma"/>
        </w:rPr>
        <w:t>.</w:t>
      </w:r>
      <w:r w:rsidR="00BF4E23" w:rsidRPr="00813941">
        <w:rPr>
          <w:rFonts w:ascii="Tahoma" w:hAnsi="Tahoma" w:cs="Tahoma"/>
        </w:rPr>
        <w:t xml:space="preserve"> </w:t>
      </w:r>
      <w:bookmarkEnd w:id="13"/>
      <w:bookmarkEnd w:id="14"/>
    </w:p>
    <w:p w14:paraId="7F0753A3" w14:textId="77777777" w:rsidR="00BF4E23" w:rsidRDefault="00BF4E23" w:rsidP="00BF4E23">
      <w:pPr>
        <w:spacing w:line="240" w:lineRule="auto"/>
        <w:jc w:val="both"/>
        <w:rPr>
          <w:rFonts w:ascii="Tahoma" w:hAnsi="Tahoma" w:cs="Tahoma"/>
        </w:rPr>
      </w:pPr>
    </w:p>
    <w:p w14:paraId="57207EC3" w14:textId="77777777" w:rsidR="00BF4E23" w:rsidRDefault="00BF4E23" w:rsidP="00BF4E23">
      <w:pPr>
        <w:spacing w:line="240" w:lineRule="auto"/>
        <w:jc w:val="both"/>
        <w:rPr>
          <w:rFonts w:ascii="Tahoma" w:hAnsi="Tahoma" w:cs="Tahoma"/>
        </w:rPr>
      </w:pPr>
    </w:p>
    <w:p w14:paraId="14ABE412" w14:textId="77777777" w:rsidR="00BF4E23" w:rsidRDefault="00BF4E23" w:rsidP="00BF4E23">
      <w:pPr>
        <w:spacing w:line="240" w:lineRule="auto"/>
        <w:jc w:val="both"/>
        <w:rPr>
          <w:rFonts w:ascii="Tahoma" w:hAnsi="Tahoma" w:cs="Tahoma"/>
        </w:rPr>
      </w:pPr>
    </w:p>
    <w:p w14:paraId="2159493A" w14:textId="77777777" w:rsidR="00BF4E23" w:rsidRDefault="00BF4E23" w:rsidP="00BF4E23">
      <w:pPr>
        <w:spacing w:line="240" w:lineRule="auto"/>
        <w:jc w:val="both"/>
        <w:rPr>
          <w:rFonts w:ascii="Tahoma" w:hAnsi="Tahoma" w:cs="Tahoma"/>
        </w:rPr>
      </w:pPr>
    </w:p>
    <w:p w14:paraId="795B02DE" w14:textId="77777777" w:rsidR="00BF4E23" w:rsidRDefault="00BF4E23" w:rsidP="00BF4E23">
      <w:pPr>
        <w:spacing w:line="240" w:lineRule="auto"/>
        <w:jc w:val="both"/>
        <w:rPr>
          <w:rFonts w:ascii="Tahoma" w:hAnsi="Tahoma" w:cs="Tahoma"/>
        </w:rPr>
      </w:pPr>
    </w:p>
    <w:p w14:paraId="338A05D2" w14:textId="77777777" w:rsidR="00BF4E23" w:rsidRDefault="00BF4E23" w:rsidP="00BF4E23">
      <w:pPr>
        <w:spacing w:line="240" w:lineRule="auto"/>
        <w:jc w:val="both"/>
        <w:rPr>
          <w:rFonts w:ascii="Tahoma" w:hAnsi="Tahoma" w:cs="Tahoma"/>
        </w:rPr>
      </w:pPr>
    </w:p>
    <w:p w14:paraId="0010DA2B" w14:textId="77777777" w:rsidR="002E006F" w:rsidRDefault="002E006F" w:rsidP="00823851">
      <w:pPr>
        <w:spacing w:line="276" w:lineRule="auto"/>
        <w:rPr>
          <w:rFonts w:ascii="Tahoma" w:hAnsi="Tahoma" w:cs="Tahoma"/>
          <w:b/>
          <w:bCs/>
        </w:rPr>
      </w:pPr>
    </w:p>
    <w:p w14:paraId="6DE97DA8" w14:textId="77777777" w:rsidR="002E006F" w:rsidRDefault="002E006F" w:rsidP="006E724F">
      <w:pPr>
        <w:spacing w:line="276" w:lineRule="auto"/>
        <w:jc w:val="center"/>
        <w:rPr>
          <w:rFonts w:ascii="Tahoma" w:hAnsi="Tahoma" w:cs="Tahoma"/>
          <w:b/>
          <w:bCs/>
        </w:rPr>
      </w:pPr>
    </w:p>
    <w:sectPr w:rsidR="002E006F">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FDF"/>
    <w:multiLevelType w:val="hybridMultilevel"/>
    <w:tmpl w:val="832EF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77F26"/>
    <w:multiLevelType w:val="hybridMultilevel"/>
    <w:tmpl w:val="C0BA2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717964"/>
    <w:multiLevelType w:val="hybridMultilevel"/>
    <w:tmpl w:val="B9AC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921DA2"/>
    <w:multiLevelType w:val="hybridMultilevel"/>
    <w:tmpl w:val="22BE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90277"/>
    <w:multiLevelType w:val="hybridMultilevel"/>
    <w:tmpl w:val="5B289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7D5CE3"/>
    <w:multiLevelType w:val="multilevel"/>
    <w:tmpl w:val="80886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82F7F86"/>
    <w:multiLevelType w:val="hybridMultilevel"/>
    <w:tmpl w:val="8994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B01DFF"/>
    <w:multiLevelType w:val="hybridMultilevel"/>
    <w:tmpl w:val="F9943C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23"/>
    <w:rsid w:val="00036DBF"/>
    <w:rsid w:val="00040A74"/>
    <w:rsid w:val="00093658"/>
    <w:rsid w:val="000D61CA"/>
    <w:rsid w:val="00141552"/>
    <w:rsid w:val="001B1664"/>
    <w:rsid w:val="001F4ABE"/>
    <w:rsid w:val="00201BF1"/>
    <w:rsid w:val="00204444"/>
    <w:rsid w:val="00232FFC"/>
    <w:rsid w:val="00266E73"/>
    <w:rsid w:val="002775A4"/>
    <w:rsid w:val="002E006F"/>
    <w:rsid w:val="00363743"/>
    <w:rsid w:val="003677EC"/>
    <w:rsid w:val="003842AB"/>
    <w:rsid w:val="003B53A8"/>
    <w:rsid w:val="004426BB"/>
    <w:rsid w:val="004B0979"/>
    <w:rsid w:val="004D548F"/>
    <w:rsid w:val="004F2080"/>
    <w:rsid w:val="005036D0"/>
    <w:rsid w:val="00612363"/>
    <w:rsid w:val="00624A66"/>
    <w:rsid w:val="00655179"/>
    <w:rsid w:val="006A166A"/>
    <w:rsid w:val="006E724F"/>
    <w:rsid w:val="00700E95"/>
    <w:rsid w:val="007011D7"/>
    <w:rsid w:val="00745CE3"/>
    <w:rsid w:val="00763871"/>
    <w:rsid w:val="0076627A"/>
    <w:rsid w:val="007722BB"/>
    <w:rsid w:val="007971E3"/>
    <w:rsid w:val="007C19FF"/>
    <w:rsid w:val="007E528C"/>
    <w:rsid w:val="007F2AF0"/>
    <w:rsid w:val="008061EB"/>
    <w:rsid w:val="0080698B"/>
    <w:rsid w:val="00823851"/>
    <w:rsid w:val="00864A3F"/>
    <w:rsid w:val="008B0ADB"/>
    <w:rsid w:val="008B53B7"/>
    <w:rsid w:val="008F453C"/>
    <w:rsid w:val="009037F6"/>
    <w:rsid w:val="00944C59"/>
    <w:rsid w:val="00964640"/>
    <w:rsid w:val="00970304"/>
    <w:rsid w:val="009B4C2B"/>
    <w:rsid w:val="009F67EA"/>
    <w:rsid w:val="00A0267B"/>
    <w:rsid w:val="00A20914"/>
    <w:rsid w:val="00A25E83"/>
    <w:rsid w:val="00A43046"/>
    <w:rsid w:val="00A507E4"/>
    <w:rsid w:val="00A84939"/>
    <w:rsid w:val="00A86454"/>
    <w:rsid w:val="00A95A1A"/>
    <w:rsid w:val="00AA3763"/>
    <w:rsid w:val="00B21E2A"/>
    <w:rsid w:val="00B7779E"/>
    <w:rsid w:val="00B855FC"/>
    <w:rsid w:val="00BA7DFA"/>
    <w:rsid w:val="00BC715C"/>
    <w:rsid w:val="00BF4E23"/>
    <w:rsid w:val="00C46F69"/>
    <w:rsid w:val="00C566D2"/>
    <w:rsid w:val="00C611D4"/>
    <w:rsid w:val="00C9773F"/>
    <w:rsid w:val="00DD4C50"/>
    <w:rsid w:val="00E1451A"/>
    <w:rsid w:val="00E36D06"/>
    <w:rsid w:val="00E44A65"/>
    <w:rsid w:val="00E93DB8"/>
    <w:rsid w:val="00ED5A70"/>
    <w:rsid w:val="00F270AF"/>
    <w:rsid w:val="00F461A9"/>
    <w:rsid w:val="00F82E99"/>
    <w:rsid w:val="00FA1297"/>
    <w:rsid w:val="00FE03C2"/>
    <w:rsid w:val="00FE2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E5349"/>
  <w15:chartTrackingRefBased/>
  <w15:docId w15:val="{378DBFC5-C8B0-438B-BEAE-485639F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D0"/>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BF4E23"/>
  </w:style>
  <w:style w:type="character" w:customStyle="1" w:styleId="EnlacedeInternet">
    <w:name w:val="Enlace de Internet"/>
    <w:basedOn w:val="Fuentedeprrafopredeter"/>
    <w:uiPriority w:val="99"/>
    <w:unhideWhenUsed/>
    <w:rsid w:val="00BF4E23"/>
    <w:rPr>
      <w:color w:val="0563C1" w:themeColor="hyperlink"/>
      <w:u w:val="single"/>
    </w:rPr>
  </w:style>
  <w:style w:type="paragraph" w:styleId="Prrafodelista">
    <w:name w:val="List Paragraph"/>
    <w:basedOn w:val="Normal"/>
    <w:link w:val="PrrafodelistaCar"/>
    <w:uiPriority w:val="34"/>
    <w:qFormat/>
    <w:rsid w:val="00BF4E23"/>
    <w:pPr>
      <w:ind w:left="720"/>
      <w:contextualSpacing/>
    </w:pPr>
  </w:style>
  <w:style w:type="table" w:styleId="Tabladecuadrcula1clara">
    <w:name w:val="Grid Table 1 Light"/>
    <w:basedOn w:val="Tablanormal"/>
    <w:uiPriority w:val="46"/>
    <w:rsid w:val="00BF4E23"/>
    <w:pPr>
      <w:suppressAutoHyphens/>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BF4E23"/>
    <w:rPr>
      <w:color w:val="0563C1" w:themeColor="hyperlink"/>
      <w:u w:val="single"/>
    </w:rPr>
  </w:style>
  <w:style w:type="table" w:styleId="Tablaconcuadrcula">
    <w:name w:val="Table Grid"/>
    <w:basedOn w:val="Tablanormal"/>
    <w:uiPriority w:val="39"/>
    <w:rsid w:val="00BF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0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eones@salamanca.gob.mx__" TargetMode="External"/><Relationship Id="rId3" Type="http://schemas.openxmlformats.org/officeDocument/2006/relationships/settings" Target="settings.xml"/><Relationship Id="rId7" Type="http://schemas.openxmlformats.org/officeDocument/2006/relationships/hyperlink" Target="mailto:solicitudes.transparencia@mail.salaman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hyperlink" Target="mailto:solicitudes.transparencia@mail.salamanca.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1123</Words>
  <Characters>6260</Characters>
  <Application>Microsoft Office Word</Application>
  <DocSecurity>0</DocSecurity>
  <Lines>139</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TDPGA-RJIM</dc:creator>
  <cp:keywords/>
  <dc:description/>
  <cp:lastModifiedBy>TICs</cp:lastModifiedBy>
  <cp:revision>6</cp:revision>
  <cp:lastPrinted>2024-02-14T14:43:00Z</cp:lastPrinted>
  <dcterms:created xsi:type="dcterms:W3CDTF">2025-05-20T17:05:00Z</dcterms:created>
  <dcterms:modified xsi:type="dcterms:W3CDTF">2025-06-13T21:41:00Z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3752fc96-967c-483a-bec2-13b769ae7484</vt:lpwstr>
  </property>
</Properties>
</file>